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8C" w:rsidRPr="00BE2004" w:rsidRDefault="00D81CF2" w:rsidP="00BE2004">
      <w:pPr>
        <w:spacing w:after="100" w:afterAutospacing="1" w:line="240" w:lineRule="auto"/>
        <w:jc w:val="center"/>
        <w:rPr>
          <w:b/>
          <w:sz w:val="72"/>
          <w:szCs w:val="72"/>
        </w:rPr>
      </w:pPr>
      <w:bookmarkStart w:id="0" w:name="_GoBack"/>
      <w:bookmarkEnd w:id="0"/>
      <w:r w:rsidRPr="00914250">
        <w:rPr>
          <w:noProof/>
          <w:sz w:val="72"/>
          <w:szCs w:val="72"/>
          <w:lang w:eastAsia="en-GB"/>
        </w:rPr>
        <mc:AlternateContent>
          <mc:Choice Requires="wps">
            <w:drawing>
              <wp:anchor distT="45720" distB="45720" distL="114300" distR="114300" simplePos="0" relativeHeight="251696128" behindDoc="0" locked="0" layoutInCell="1" allowOverlap="1" wp14:anchorId="1CCB3FBC" wp14:editId="3C58DCD9">
                <wp:simplePos x="0" y="0"/>
                <wp:positionH relativeFrom="margin">
                  <wp:align>left</wp:align>
                </wp:positionH>
                <wp:positionV relativeFrom="paragraph">
                  <wp:posOffset>2245995</wp:posOffset>
                </wp:positionV>
                <wp:extent cx="5819775" cy="4872355"/>
                <wp:effectExtent l="0" t="0" r="28575"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872446"/>
                        </a:xfrm>
                        <a:prstGeom prst="rect">
                          <a:avLst/>
                        </a:prstGeom>
                        <a:solidFill>
                          <a:srgbClr val="FFFFFF"/>
                        </a:solidFill>
                        <a:ln w="9525">
                          <a:solidFill>
                            <a:srgbClr val="000000"/>
                          </a:solidFill>
                          <a:miter lim="800000"/>
                          <a:headEnd/>
                          <a:tailEnd/>
                        </a:ln>
                      </wps:spPr>
                      <wps:txbx>
                        <w:txbxContent>
                          <w:p w:rsidR="00E255E2" w:rsidRPr="00AC539A" w:rsidRDefault="00E255E2" w:rsidP="00D218D1">
                            <w:pPr>
                              <w:pStyle w:val="ListParagraph"/>
                              <w:shd w:val="clear" w:color="auto" w:fill="D9D9D9" w:themeFill="background1" w:themeFillShade="D9"/>
                              <w:ind w:left="0"/>
                              <w:jc w:val="center"/>
                              <w:rPr>
                                <w:b/>
                                <w:sz w:val="52"/>
                                <w:szCs w:val="52"/>
                                <w:u w:val="single"/>
                              </w:rPr>
                            </w:pPr>
                            <w:r w:rsidRPr="00AC539A">
                              <w:rPr>
                                <w:b/>
                                <w:sz w:val="52"/>
                                <w:szCs w:val="52"/>
                                <w:u w:val="single"/>
                              </w:rPr>
                              <w:t>Key Contacts</w:t>
                            </w:r>
                          </w:p>
                          <w:p w:rsidR="00E255E2" w:rsidRDefault="00E255E2" w:rsidP="00D218D1">
                            <w:pPr>
                              <w:pStyle w:val="ListParagraph"/>
                              <w:shd w:val="clear" w:color="auto" w:fill="D9D9D9" w:themeFill="background1" w:themeFillShade="D9"/>
                              <w:ind w:left="0"/>
                              <w:jc w:val="center"/>
                              <w:rPr>
                                <w:b/>
                                <w:sz w:val="28"/>
                                <w:szCs w:val="28"/>
                              </w:rPr>
                            </w:pPr>
                            <w:hyperlink r:id="rId8" w:history="1">
                              <w:r w:rsidRPr="0027409C">
                                <w:rPr>
                                  <w:rStyle w:val="Hyperlink"/>
                                  <w:b/>
                                  <w:sz w:val="28"/>
                                  <w:szCs w:val="28"/>
                                </w:rPr>
                                <w:t>admin@hogarth.hounslow.sch.uk</w:t>
                              </w:r>
                            </w:hyperlink>
                          </w:p>
                          <w:p w:rsidR="00E255E2" w:rsidRDefault="00E255E2" w:rsidP="00AC539A">
                            <w:pPr>
                              <w:pStyle w:val="ListParagraph"/>
                              <w:shd w:val="clear" w:color="auto" w:fill="D9D9D9" w:themeFill="background1" w:themeFillShade="D9"/>
                              <w:ind w:left="0"/>
                              <w:jc w:val="center"/>
                              <w:rPr>
                                <w:b/>
                                <w:sz w:val="28"/>
                                <w:szCs w:val="28"/>
                              </w:rPr>
                            </w:pPr>
                            <w:r>
                              <w:rPr>
                                <w:b/>
                                <w:sz w:val="28"/>
                                <w:szCs w:val="28"/>
                              </w:rPr>
                              <w:t>020 8994 4782</w:t>
                            </w:r>
                          </w:p>
                          <w:p w:rsidR="00E255E2" w:rsidRDefault="00E255E2" w:rsidP="00AC539A">
                            <w:pPr>
                              <w:shd w:val="clear" w:color="auto" w:fill="D9D9D9" w:themeFill="background1" w:themeFillShade="D9"/>
                              <w:spacing w:after="0" w:line="240" w:lineRule="auto"/>
                              <w:ind w:firstLine="720"/>
                              <w:rPr>
                                <w:b/>
                                <w:sz w:val="24"/>
                                <w:szCs w:val="24"/>
                              </w:rPr>
                            </w:pPr>
                            <w:r w:rsidRPr="00AC539A">
                              <w:rPr>
                                <w:b/>
                                <w:sz w:val="24"/>
                                <w:szCs w:val="24"/>
                              </w:rPr>
                              <w:t>Designated Safeguarding Lead</w:t>
                            </w:r>
                            <w:r w:rsidRPr="00AC539A">
                              <w:rPr>
                                <w:b/>
                                <w:sz w:val="24"/>
                                <w:szCs w:val="24"/>
                              </w:rPr>
                              <w:tab/>
                            </w:r>
                            <w:r w:rsidRPr="00AC539A">
                              <w:rPr>
                                <w:b/>
                                <w:sz w:val="24"/>
                                <w:szCs w:val="24"/>
                              </w:rPr>
                              <w:tab/>
                            </w:r>
                            <w:r w:rsidRPr="00AC539A">
                              <w:rPr>
                                <w:b/>
                                <w:sz w:val="24"/>
                                <w:szCs w:val="24"/>
                              </w:rPr>
                              <w:tab/>
                              <w:t>Avril Stockley</w:t>
                            </w:r>
                            <w:r w:rsidRPr="00AC539A">
                              <w:rPr>
                                <w:b/>
                                <w:sz w:val="24"/>
                                <w:szCs w:val="24"/>
                              </w:rPr>
                              <w:tab/>
                            </w:r>
                            <w:r w:rsidRPr="00AC539A">
                              <w:rPr>
                                <w:b/>
                                <w:sz w:val="24"/>
                                <w:szCs w:val="24"/>
                              </w:rPr>
                              <w:tab/>
                            </w:r>
                            <w:r w:rsidRPr="00AC539A">
                              <w:rPr>
                                <w:b/>
                                <w:sz w:val="24"/>
                                <w:szCs w:val="24"/>
                              </w:rPr>
                              <w:tab/>
                            </w:r>
                            <w:r w:rsidRPr="00AC539A">
                              <w:rPr>
                                <w:b/>
                                <w:sz w:val="24"/>
                                <w:szCs w:val="24"/>
                              </w:rPr>
                              <w:tab/>
                            </w:r>
                            <w:hyperlink r:id="rId9" w:history="1">
                              <w:r w:rsidRPr="006937AE">
                                <w:rPr>
                                  <w:rStyle w:val="Hyperlink"/>
                                  <w:b/>
                                  <w:sz w:val="24"/>
                                  <w:szCs w:val="24"/>
                                </w:rPr>
                                <w:t>head@hogarth.hounslow.sch.uk</w:t>
                              </w:r>
                            </w:hyperlink>
                          </w:p>
                          <w:p w:rsidR="00E255E2" w:rsidRDefault="00E255E2" w:rsidP="00AC539A">
                            <w:pPr>
                              <w:shd w:val="clear" w:color="auto" w:fill="D9D9D9" w:themeFill="background1" w:themeFillShade="D9"/>
                              <w:spacing w:after="0" w:line="240" w:lineRule="auto"/>
                              <w:ind w:firstLine="720"/>
                              <w:rPr>
                                <w:b/>
                                <w:sz w:val="24"/>
                                <w:szCs w:val="24"/>
                              </w:rPr>
                            </w:pPr>
                          </w:p>
                          <w:p w:rsidR="00E255E2" w:rsidRDefault="00E255E2" w:rsidP="00AC539A">
                            <w:pPr>
                              <w:shd w:val="clear" w:color="auto" w:fill="D9D9D9" w:themeFill="background1" w:themeFillShade="D9"/>
                              <w:spacing w:after="0" w:line="240" w:lineRule="auto"/>
                              <w:ind w:firstLine="720"/>
                              <w:rPr>
                                <w:b/>
                                <w:sz w:val="24"/>
                                <w:szCs w:val="24"/>
                              </w:rPr>
                            </w:pPr>
                            <w:r w:rsidRPr="00AC539A">
                              <w:rPr>
                                <w:b/>
                                <w:sz w:val="24"/>
                                <w:szCs w:val="24"/>
                              </w:rPr>
                              <w:t>Deputy Safeguarding Lead:</w:t>
                            </w:r>
                            <w:r w:rsidRPr="00AC539A">
                              <w:rPr>
                                <w:b/>
                                <w:sz w:val="24"/>
                                <w:szCs w:val="24"/>
                              </w:rPr>
                              <w:tab/>
                            </w:r>
                            <w:r w:rsidRPr="00AC539A">
                              <w:rPr>
                                <w:b/>
                                <w:sz w:val="24"/>
                                <w:szCs w:val="24"/>
                              </w:rPr>
                              <w:tab/>
                            </w:r>
                            <w:r w:rsidRPr="00AC539A">
                              <w:rPr>
                                <w:b/>
                                <w:sz w:val="24"/>
                                <w:szCs w:val="24"/>
                              </w:rPr>
                              <w:tab/>
                            </w:r>
                            <w:r>
                              <w:rPr>
                                <w:b/>
                                <w:sz w:val="24"/>
                                <w:szCs w:val="24"/>
                              </w:rPr>
                              <w:tab/>
                            </w:r>
                            <w:r w:rsidRPr="00AC539A">
                              <w:rPr>
                                <w:b/>
                                <w:sz w:val="24"/>
                                <w:szCs w:val="24"/>
                              </w:rPr>
                              <w:t>Katie Rees</w:t>
                            </w:r>
                            <w:r w:rsidRPr="00AC539A">
                              <w:rPr>
                                <w:b/>
                                <w:sz w:val="24"/>
                                <w:szCs w:val="24"/>
                              </w:rPr>
                              <w:tab/>
                            </w:r>
                            <w:r w:rsidRPr="00AC539A">
                              <w:rPr>
                                <w:b/>
                                <w:sz w:val="24"/>
                                <w:szCs w:val="24"/>
                              </w:rPr>
                              <w:tab/>
                            </w:r>
                            <w:r w:rsidRPr="00AC539A">
                              <w:rPr>
                                <w:b/>
                                <w:sz w:val="24"/>
                                <w:szCs w:val="24"/>
                              </w:rPr>
                              <w:tab/>
                            </w:r>
                            <w:r w:rsidRPr="00AC539A">
                              <w:rPr>
                                <w:b/>
                                <w:sz w:val="24"/>
                                <w:szCs w:val="24"/>
                              </w:rPr>
                              <w:tab/>
                            </w:r>
                            <w:hyperlink r:id="rId10" w:history="1">
                              <w:r w:rsidRPr="006937AE">
                                <w:rPr>
                                  <w:rStyle w:val="Hyperlink"/>
                                  <w:b/>
                                  <w:sz w:val="24"/>
                                  <w:szCs w:val="24"/>
                                </w:rPr>
                                <w:t>deputy@hogarth.hounslow.sch.uk</w:t>
                              </w:r>
                            </w:hyperlink>
                          </w:p>
                          <w:p w:rsidR="00E255E2" w:rsidRPr="00AC539A" w:rsidRDefault="00E255E2" w:rsidP="00AC539A">
                            <w:pPr>
                              <w:shd w:val="clear" w:color="auto" w:fill="D9D9D9" w:themeFill="background1" w:themeFillShade="D9"/>
                              <w:spacing w:after="0" w:line="240" w:lineRule="auto"/>
                              <w:ind w:firstLine="720"/>
                              <w:rPr>
                                <w:b/>
                                <w:sz w:val="24"/>
                                <w:szCs w:val="24"/>
                              </w:rPr>
                            </w:pPr>
                            <w:r w:rsidRPr="00AC539A">
                              <w:rPr>
                                <w:b/>
                                <w:sz w:val="24"/>
                                <w:szCs w:val="24"/>
                              </w:rPr>
                              <w:tab/>
                            </w:r>
                          </w:p>
                          <w:p w:rsidR="00E255E2"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Nominated Governor:</w:t>
                            </w: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Pr>
                                <w:b/>
                                <w:sz w:val="24"/>
                                <w:szCs w:val="24"/>
                              </w:rPr>
                              <w:t>020 8994 4782</w:t>
                            </w:r>
                            <w:r>
                              <w:rPr>
                                <w:b/>
                                <w:sz w:val="24"/>
                                <w:szCs w:val="24"/>
                              </w:rPr>
                              <w:tab/>
                            </w:r>
                            <w:r w:rsidRPr="00AC539A">
                              <w:rPr>
                                <w:b/>
                                <w:sz w:val="24"/>
                                <w:szCs w:val="24"/>
                              </w:rPr>
                              <w:tab/>
                            </w:r>
                            <w:r w:rsidRPr="00AC539A">
                              <w:rPr>
                                <w:b/>
                                <w:sz w:val="24"/>
                                <w:szCs w:val="24"/>
                              </w:rPr>
                              <w:tab/>
                            </w:r>
                            <w:r w:rsidRPr="00AC539A">
                              <w:rPr>
                                <w:b/>
                                <w:sz w:val="24"/>
                                <w:szCs w:val="24"/>
                              </w:rPr>
                              <w:tab/>
                            </w:r>
                            <w:r w:rsidRPr="00AC539A">
                              <w:rPr>
                                <w:b/>
                                <w:sz w:val="24"/>
                                <w:szCs w:val="24"/>
                              </w:rPr>
                              <w:tab/>
                              <w:t xml:space="preserve">Roger </w:t>
                            </w:r>
                            <w:proofErr w:type="spellStart"/>
                            <w:r w:rsidRPr="00AC539A">
                              <w:rPr>
                                <w:b/>
                                <w:sz w:val="24"/>
                                <w:szCs w:val="24"/>
                              </w:rPr>
                              <w:t>Shortt</w:t>
                            </w:r>
                            <w:proofErr w:type="spellEnd"/>
                            <w:r w:rsidRPr="00AC539A">
                              <w:rPr>
                                <w:b/>
                                <w:sz w:val="24"/>
                                <w:szCs w:val="24"/>
                              </w:rPr>
                              <w:tab/>
                            </w:r>
                          </w:p>
                          <w:p w:rsidR="00E255E2" w:rsidRPr="00AC539A" w:rsidRDefault="00E255E2" w:rsidP="00AC539A">
                            <w:pPr>
                              <w:pStyle w:val="ListParagraph"/>
                              <w:shd w:val="clear" w:color="auto" w:fill="D9D9D9" w:themeFill="background1" w:themeFillShade="D9"/>
                              <w:spacing w:after="0" w:line="240" w:lineRule="auto"/>
                              <w:ind w:left="0"/>
                              <w:rPr>
                                <w:b/>
                                <w:sz w:val="24"/>
                                <w:szCs w:val="24"/>
                              </w:rPr>
                            </w:pP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Chair of Governors:</w:t>
                            </w:r>
                            <w:r w:rsidRPr="00AC539A">
                              <w:rPr>
                                <w:b/>
                                <w:sz w:val="24"/>
                                <w:szCs w:val="24"/>
                              </w:rPr>
                              <w:tab/>
                            </w:r>
                            <w:r w:rsidRPr="00AC539A">
                              <w:rPr>
                                <w:b/>
                                <w:sz w:val="24"/>
                                <w:szCs w:val="24"/>
                              </w:rPr>
                              <w:tab/>
                            </w:r>
                            <w:r w:rsidRPr="00AC539A">
                              <w:rPr>
                                <w:b/>
                                <w:sz w:val="24"/>
                                <w:szCs w:val="24"/>
                              </w:rPr>
                              <w:tab/>
                            </w:r>
                            <w:r w:rsidRPr="00AC539A">
                              <w:rPr>
                                <w:b/>
                                <w:sz w:val="24"/>
                                <w:szCs w:val="24"/>
                              </w:rPr>
                              <w:tab/>
                            </w:r>
                            <w:r>
                              <w:rPr>
                                <w:b/>
                                <w:sz w:val="24"/>
                                <w:szCs w:val="24"/>
                              </w:rPr>
                              <w:tab/>
                            </w:r>
                            <w:r w:rsidRPr="00AC539A">
                              <w:rPr>
                                <w:b/>
                                <w:sz w:val="24"/>
                                <w:szCs w:val="24"/>
                              </w:rPr>
                              <w:t>Andy Rooney</w:t>
                            </w:r>
                          </w:p>
                          <w:p w:rsidR="00E255E2" w:rsidRDefault="00E255E2" w:rsidP="00AC539A">
                            <w:pPr>
                              <w:pStyle w:val="ListParagraph"/>
                              <w:shd w:val="clear" w:color="auto" w:fill="D9D9D9" w:themeFill="background1" w:themeFillShade="D9"/>
                              <w:spacing w:after="0" w:line="240" w:lineRule="auto"/>
                              <w:ind w:left="0"/>
                              <w:rPr>
                                <w:b/>
                                <w:sz w:val="24"/>
                                <w:szCs w:val="24"/>
                              </w:rPr>
                            </w:pPr>
                            <w:r>
                              <w:rPr>
                                <w:b/>
                                <w:sz w:val="24"/>
                                <w:szCs w:val="24"/>
                              </w:rPr>
                              <w:tab/>
                              <w:t>020 8944 4782</w:t>
                            </w:r>
                          </w:p>
                          <w:p w:rsidR="00E255E2" w:rsidRPr="00AC539A" w:rsidRDefault="00E255E2" w:rsidP="00AC539A">
                            <w:pPr>
                              <w:pStyle w:val="ListParagraph"/>
                              <w:shd w:val="clear" w:color="auto" w:fill="D9D9D9" w:themeFill="background1" w:themeFillShade="D9"/>
                              <w:spacing w:after="0" w:line="240" w:lineRule="auto"/>
                              <w:ind w:left="0"/>
                              <w:rPr>
                                <w:b/>
                                <w:sz w:val="24"/>
                                <w:szCs w:val="24"/>
                              </w:rPr>
                            </w:pP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Local Authority Designated Officer:</w:t>
                            </w:r>
                            <w:r w:rsidRPr="00AC539A">
                              <w:rPr>
                                <w:b/>
                                <w:sz w:val="24"/>
                                <w:szCs w:val="24"/>
                              </w:rPr>
                              <w:tab/>
                            </w:r>
                            <w:r w:rsidRPr="00AC539A">
                              <w:rPr>
                                <w:b/>
                                <w:sz w:val="24"/>
                                <w:szCs w:val="24"/>
                              </w:rPr>
                              <w:tab/>
                            </w:r>
                            <w:r>
                              <w:rPr>
                                <w:b/>
                                <w:sz w:val="24"/>
                                <w:szCs w:val="24"/>
                              </w:rPr>
                              <w:tab/>
                            </w:r>
                            <w:proofErr w:type="spellStart"/>
                            <w:r w:rsidRPr="00AC539A">
                              <w:rPr>
                                <w:b/>
                                <w:sz w:val="24"/>
                                <w:szCs w:val="24"/>
                              </w:rPr>
                              <w:t>Hetsie</w:t>
                            </w:r>
                            <w:proofErr w:type="spellEnd"/>
                            <w:r w:rsidRPr="00AC539A">
                              <w:rPr>
                                <w:b/>
                                <w:sz w:val="24"/>
                                <w:szCs w:val="24"/>
                              </w:rPr>
                              <w:t xml:space="preserve"> van </w:t>
                            </w:r>
                            <w:proofErr w:type="spellStart"/>
                            <w:r w:rsidRPr="00AC539A">
                              <w:rPr>
                                <w:b/>
                                <w:sz w:val="24"/>
                                <w:szCs w:val="24"/>
                              </w:rPr>
                              <w:t>Rooyen</w:t>
                            </w:r>
                            <w:proofErr w:type="spellEnd"/>
                          </w:p>
                          <w:p w:rsidR="00E255E2" w:rsidRPr="00AC539A" w:rsidRDefault="00E255E2" w:rsidP="00AC539A">
                            <w:pPr>
                              <w:pStyle w:val="ListParagraph"/>
                              <w:shd w:val="clear" w:color="auto" w:fill="D9D9D9" w:themeFill="background1" w:themeFillShade="D9"/>
                              <w:spacing w:after="0" w:line="240" w:lineRule="auto"/>
                              <w:ind w:left="0" w:firstLine="720"/>
                              <w:rPr>
                                <w:sz w:val="24"/>
                                <w:szCs w:val="24"/>
                              </w:rPr>
                            </w:pPr>
                            <w:r w:rsidRPr="00AC539A">
                              <w:rPr>
                                <w:sz w:val="24"/>
                                <w:szCs w:val="24"/>
                              </w:rPr>
                              <w:t>020 8583 5730</w:t>
                            </w:r>
                          </w:p>
                          <w:p w:rsidR="00E255E2" w:rsidRPr="00AC539A" w:rsidRDefault="00E255E2" w:rsidP="00AC539A">
                            <w:pPr>
                              <w:pStyle w:val="ListParagraph"/>
                              <w:shd w:val="clear" w:color="auto" w:fill="D9D9D9" w:themeFill="background1" w:themeFillShade="D9"/>
                              <w:spacing w:after="0" w:line="240" w:lineRule="auto"/>
                              <w:ind w:left="0"/>
                              <w:rPr>
                                <w:b/>
                                <w:sz w:val="24"/>
                                <w:szCs w:val="24"/>
                              </w:rPr>
                            </w:pPr>
                            <w:r w:rsidRPr="00AC539A">
                              <w:rPr>
                                <w:b/>
                                <w:sz w:val="24"/>
                                <w:szCs w:val="24"/>
                              </w:rPr>
                              <w:tab/>
                            </w: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Safer School Officers:</w:t>
                            </w:r>
                            <w:r w:rsidRPr="00AC539A">
                              <w:rPr>
                                <w:b/>
                                <w:sz w:val="24"/>
                                <w:szCs w:val="24"/>
                              </w:rPr>
                              <w:tab/>
                            </w:r>
                            <w:r w:rsidRPr="00AC539A">
                              <w:rPr>
                                <w:b/>
                                <w:sz w:val="24"/>
                                <w:szCs w:val="24"/>
                              </w:rPr>
                              <w:tab/>
                            </w:r>
                            <w:r w:rsidRPr="00AC539A">
                              <w:rPr>
                                <w:b/>
                                <w:sz w:val="24"/>
                                <w:szCs w:val="24"/>
                              </w:rPr>
                              <w:tab/>
                            </w:r>
                            <w:r w:rsidRPr="00AC539A">
                              <w:rPr>
                                <w:b/>
                                <w:sz w:val="24"/>
                                <w:szCs w:val="24"/>
                              </w:rPr>
                              <w:tab/>
                            </w:r>
                            <w:r>
                              <w:rPr>
                                <w:b/>
                                <w:sz w:val="24"/>
                                <w:szCs w:val="24"/>
                              </w:rPr>
                              <w:tab/>
                            </w:r>
                            <w:r w:rsidRPr="00AC539A">
                              <w:rPr>
                                <w:b/>
                                <w:sz w:val="24"/>
                                <w:szCs w:val="24"/>
                              </w:rPr>
                              <w:t>PC Phil Beal</w:t>
                            </w: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sz w:val="24"/>
                                <w:szCs w:val="24"/>
                              </w:rPr>
                              <w:t>07769 952921 &amp; 07917 243520</w:t>
                            </w:r>
                            <w:r w:rsidRPr="00AC539A">
                              <w:rPr>
                                <w:b/>
                                <w:sz w:val="24"/>
                                <w:szCs w:val="24"/>
                              </w:rPr>
                              <w:tab/>
                            </w:r>
                            <w:r w:rsidRPr="00AC539A">
                              <w:rPr>
                                <w:b/>
                                <w:sz w:val="24"/>
                                <w:szCs w:val="24"/>
                              </w:rPr>
                              <w:tab/>
                            </w:r>
                            <w:r w:rsidRPr="00AC539A">
                              <w:rPr>
                                <w:b/>
                                <w:sz w:val="24"/>
                                <w:szCs w:val="24"/>
                              </w:rPr>
                              <w:tab/>
                              <w:t>PC Adam Justice</w:t>
                            </w:r>
                          </w:p>
                          <w:p w:rsidR="00E255E2" w:rsidRPr="00AC539A" w:rsidRDefault="00E255E2" w:rsidP="00AC539A">
                            <w:pPr>
                              <w:pStyle w:val="ListParagraph"/>
                              <w:shd w:val="clear" w:color="auto" w:fill="D9D9D9" w:themeFill="background1" w:themeFillShade="D9"/>
                              <w:spacing w:after="0" w:line="240" w:lineRule="auto"/>
                              <w:ind w:left="0"/>
                              <w:rPr>
                                <w:b/>
                                <w:sz w:val="24"/>
                                <w:szCs w:val="24"/>
                              </w:rPr>
                            </w:pP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Children’s Social Care:</w:t>
                            </w:r>
                            <w:r w:rsidRPr="00AC539A">
                              <w:rPr>
                                <w:b/>
                                <w:sz w:val="24"/>
                                <w:szCs w:val="24"/>
                              </w:rPr>
                              <w:tab/>
                            </w:r>
                            <w:r w:rsidRPr="00AC539A">
                              <w:rPr>
                                <w:b/>
                                <w:sz w:val="24"/>
                                <w:szCs w:val="24"/>
                              </w:rPr>
                              <w:tab/>
                            </w:r>
                            <w:r w:rsidRPr="00AC539A">
                              <w:rPr>
                                <w:b/>
                                <w:sz w:val="24"/>
                                <w:szCs w:val="24"/>
                              </w:rPr>
                              <w:tab/>
                            </w:r>
                            <w:r w:rsidRPr="00AC539A">
                              <w:rPr>
                                <w:b/>
                                <w:sz w:val="24"/>
                                <w:szCs w:val="24"/>
                              </w:rPr>
                              <w:tab/>
                              <w:t>020 8583 6600</w:t>
                            </w:r>
                          </w:p>
                          <w:p w:rsidR="00E255E2" w:rsidRPr="00AC539A" w:rsidRDefault="00E255E2" w:rsidP="00AC539A">
                            <w:pPr>
                              <w:pStyle w:val="ListParagraph"/>
                              <w:shd w:val="clear" w:color="auto" w:fill="D9D9D9" w:themeFill="background1" w:themeFillShade="D9"/>
                              <w:ind w:left="0" w:firstLine="720"/>
                              <w:rPr>
                                <w:b/>
                                <w:sz w:val="24"/>
                                <w:szCs w:val="24"/>
                              </w:rPr>
                            </w:pPr>
                            <w:hyperlink r:id="rId11" w:history="1">
                              <w:r w:rsidRPr="00AC539A">
                                <w:rPr>
                                  <w:rStyle w:val="Hyperlink"/>
                                  <w:b/>
                                  <w:sz w:val="24"/>
                                  <w:szCs w:val="24"/>
                                </w:rPr>
                                <w:t>csll_socialcare@hounslow.gcsx.gov.uk</w:t>
                              </w:r>
                            </w:hyperlink>
                          </w:p>
                          <w:p w:rsidR="00E255E2" w:rsidRPr="00AC539A" w:rsidRDefault="00E255E2" w:rsidP="00D218D1">
                            <w:pPr>
                              <w:pStyle w:val="ListParagraph"/>
                              <w:shd w:val="clear" w:color="auto" w:fill="D9D9D9" w:themeFill="background1" w:themeFillShade="D9"/>
                              <w:ind w:left="0"/>
                              <w:rPr>
                                <w:b/>
                                <w:sz w:val="24"/>
                                <w:szCs w:val="24"/>
                              </w:rPr>
                            </w:pPr>
                          </w:p>
                          <w:p w:rsidR="00E255E2" w:rsidRDefault="00E255E2" w:rsidP="00D218D1">
                            <w:pPr>
                              <w:pStyle w:val="ListParagraph"/>
                              <w:shd w:val="clear" w:color="auto" w:fill="D9D9D9" w:themeFill="background1" w:themeFillShade="D9"/>
                              <w:ind w:left="0"/>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B3FBC" id="_x0000_t202" coordsize="21600,21600" o:spt="202" path="m,l,21600r21600,l21600,xe">
                <v:stroke joinstyle="miter"/>
                <v:path gradientshapeok="t" o:connecttype="rect"/>
              </v:shapetype>
              <v:shape id="Text Box 2" o:spid="_x0000_s1026" type="#_x0000_t202" style="position:absolute;left:0;text-align:left;margin-left:0;margin-top:176.85pt;width:458.25pt;height:383.6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EIwIAAEYEAAAOAAAAZHJzL2Uyb0RvYy54bWysU9uO2yAQfa/Uf0C8N04sZ5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">
                <v:textbox>
                  <w:txbxContent>
                    <w:p w:rsidR="00E255E2" w:rsidRPr="00AC539A" w:rsidRDefault="00E255E2" w:rsidP="00D218D1">
                      <w:pPr>
                        <w:pStyle w:val="ListParagraph"/>
                        <w:shd w:val="clear" w:color="auto" w:fill="D9D9D9" w:themeFill="background1" w:themeFillShade="D9"/>
                        <w:ind w:left="0"/>
                        <w:jc w:val="center"/>
                        <w:rPr>
                          <w:b/>
                          <w:sz w:val="52"/>
                          <w:szCs w:val="52"/>
                          <w:u w:val="single"/>
                        </w:rPr>
                      </w:pPr>
                      <w:r w:rsidRPr="00AC539A">
                        <w:rPr>
                          <w:b/>
                          <w:sz w:val="52"/>
                          <w:szCs w:val="52"/>
                          <w:u w:val="single"/>
                        </w:rPr>
                        <w:t>Key Contacts</w:t>
                      </w:r>
                    </w:p>
                    <w:p w:rsidR="00E255E2" w:rsidRDefault="00E255E2" w:rsidP="00D218D1">
                      <w:pPr>
                        <w:pStyle w:val="ListParagraph"/>
                        <w:shd w:val="clear" w:color="auto" w:fill="D9D9D9" w:themeFill="background1" w:themeFillShade="D9"/>
                        <w:ind w:left="0"/>
                        <w:jc w:val="center"/>
                        <w:rPr>
                          <w:b/>
                          <w:sz w:val="28"/>
                          <w:szCs w:val="28"/>
                        </w:rPr>
                      </w:pPr>
                      <w:hyperlink r:id="rId12" w:history="1">
                        <w:r w:rsidRPr="0027409C">
                          <w:rPr>
                            <w:rStyle w:val="Hyperlink"/>
                            <w:b/>
                            <w:sz w:val="28"/>
                            <w:szCs w:val="28"/>
                          </w:rPr>
                          <w:t>admin@hogarth.hounslow.sch.uk</w:t>
                        </w:r>
                      </w:hyperlink>
                    </w:p>
                    <w:p w:rsidR="00E255E2" w:rsidRDefault="00E255E2" w:rsidP="00AC539A">
                      <w:pPr>
                        <w:pStyle w:val="ListParagraph"/>
                        <w:shd w:val="clear" w:color="auto" w:fill="D9D9D9" w:themeFill="background1" w:themeFillShade="D9"/>
                        <w:ind w:left="0"/>
                        <w:jc w:val="center"/>
                        <w:rPr>
                          <w:b/>
                          <w:sz w:val="28"/>
                          <w:szCs w:val="28"/>
                        </w:rPr>
                      </w:pPr>
                      <w:r>
                        <w:rPr>
                          <w:b/>
                          <w:sz w:val="28"/>
                          <w:szCs w:val="28"/>
                        </w:rPr>
                        <w:t>020 8994 4782</w:t>
                      </w:r>
                    </w:p>
                    <w:p w:rsidR="00E255E2" w:rsidRDefault="00E255E2" w:rsidP="00AC539A">
                      <w:pPr>
                        <w:shd w:val="clear" w:color="auto" w:fill="D9D9D9" w:themeFill="background1" w:themeFillShade="D9"/>
                        <w:spacing w:after="0" w:line="240" w:lineRule="auto"/>
                        <w:ind w:firstLine="720"/>
                        <w:rPr>
                          <w:b/>
                          <w:sz w:val="24"/>
                          <w:szCs w:val="24"/>
                        </w:rPr>
                      </w:pPr>
                      <w:r w:rsidRPr="00AC539A">
                        <w:rPr>
                          <w:b/>
                          <w:sz w:val="24"/>
                          <w:szCs w:val="24"/>
                        </w:rPr>
                        <w:t>Designated Safeguarding Lead</w:t>
                      </w:r>
                      <w:r w:rsidRPr="00AC539A">
                        <w:rPr>
                          <w:b/>
                          <w:sz w:val="24"/>
                          <w:szCs w:val="24"/>
                        </w:rPr>
                        <w:tab/>
                      </w:r>
                      <w:r w:rsidRPr="00AC539A">
                        <w:rPr>
                          <w:b/>
                          <w:sz w:val="24"/>
                          <w:szCs w:val="24"/>
                        </w:rPr>
                        <w:tab/>
                      </w:r>
                      <w:r w:rsidRPr="00AC539A">
                        <w:rPr>
                          <w:b/>
                          <w:sz w:val="24"/>
                          <w:szCs w:val="24"/>
                        </w:rPr>
                        <w:tab/>
                        <w:t>Avril Stockley</w:t>
                      </w:r>
                      <w:r w:rsidRPr="00AC539A">
                        <w:rPr>
                          <w:b/>
                          <w:sz w:val="24"/>
                          <w:szCs w:val="24"/>
                        </w:rPr>
                        <w:tab/>
                      </w:r>
                      <w:r w:rsidRPr="00AC539A">
                        <w:rPr>
                          <w:b/>
                          <w:sz w:val="24"/>
                          <w:szCs w:val="24"/>
                        </w:rPr>
                        <w:tab/>
                      </w:r>
                      <w:r w:rsidRPr="00AC539A">
                        <w:rPr>
                          <w:b/>
                          <w:sz w:val="24"/>
                          <w:szCs w:val="24"/>
                        </w:rPr>
                        <w:tab/>
                      </w:r>
                      <w:r w:rsidRPr="00AC539A">
                        <w:rPr>
                          <w:b/>
                          <w:sz w:val="24"/>
                          <w:szCs w:val="24"/>
                        </w:rPr>
                        <w:tab/>
                      </w:r>
                      <w:hyperlink r:id="rId13" w:history="1">
                        <w:r w:rsidRPr="006937AE">
                          <w:rPr>
                            <w:rStyle w:val="Hyperlink"/>
                            <w:b/>
                            <w:sz w:val="24"/>
                            <w:szCs w:val="24"/>
                          </w:rPr>
                          <w:t>head@hogarth.hounslow.sch.uk</w:t>
                        </w:r>
                      </w:hyperlink>
                    </w:p>
                    <w:p w:rsidR="00E255E2" w:rsidRDefault="00E255E2" w:rsidP="00AC539A">
                      <w:pPr>
                        <w:shd w:val="clear" w:color="auto" w:fill="D9D9D9" w:themeFill="background1" w:themeFillShade="D9"/>
                        <w:spacing w:after="0" w:line="240" w:lineRule="auto"/>
                        <w:ind w:firstLine="720"/>
                        <w:rPr>
                          <w:b/>
                          <w:sz w:val="24"/>
                          <w:szCs w:val="24"/>
                        </w:rPr>
                      </w:pPr>
                    </w:p>
                    <w:p w:rsidR="00E255E2" w:rsidRDefault="00E255E2" w:rsidP="00AC539A">
                      <w:pPr>
                        <w:shd w:val="clear" w:color="auto" w:fill="D9D9D9" w:themeFill="background1" w:themeFillShade="D9"/>
                        <w:spacing w:after="0" w:line="240" w:lineRule="auto"/>
                        <w:ind w:firstLine="720"/>
                        <w:rPr>
                          <w:b/>
                          <w:sz w:val="24"/>
                          <w:szCs w:val="24"/>
                        </w:rPr>
                      </w:pPr>
                      <w:r w:rsidRPr="00AC539A">
                        <w:rPr>
                          <w:b/>
                          <w:sz w:val="24"/>
                          <w:szCs w:val="24"/>
                        </w:rPr>
                        <w:t>Deputy Safeguarding Lead:</w:t>
                      </w:r>
                      <w:r w:rsidRPr="00AC539A">
                        <w:rPr>
                          <w:b/>
                          <w:sz w:val="24"/>
                          <w:szCs w:val="24"/>
                        </w:rPr>
                        <w:tab/>
                      </w:r>
                      <w:r w:rsidRPr="00AC539A">
                        <w:rPr>
                          <w:b/>
                          <w:sz w:val="24"/>
                          <w:szCs w:val="24"/>
                        </w:rPr>
                        <w:tab/>
                      </w:r>
                      <w:r w:rsidRPr="00AC539A">
                        <w:rPr>
                          <w:b/>
                          <w:sz w:val="24"/>
                          <w:szCs w:val="24"/>
                        </w:rPr>
                        <w:tab/>
                      </w:r>
                      <w:r>
                        <w:rPr>
                          <w:b/>
                          <w:sz w:val="24"/>
                          <w:szCs w:val="24"/>
                        </w:rPr>
                        <w:tab/>
                      </w:r>
                      <w:r w:rsidRPr="00AC539A">
                        <w:rPr>
                          <w:b/>
                          <w:sz w:val="24"/>
                          <w:szCs w:val="24"/>
                        </w:rPr>
                        <w:t>Katie Rees</w:t>
                      </w:r>
                      <w:r w:rsidRPr="00AC539A">
                        <w:rPr>
                          <w:b/>
                          <w:sz w:val="24"/>
                          <w:szCs w:val="24"/>
                        </w:rPr>
                        <w:tab/>
                      </w:r>
                      <w:r w:rsidRPr="00AC539A">
                        <w:rPr>
                          <w:b/>
                          <w:sz w:val="24"/>
                          <w:szCs w:val="24"/>
                        </w:rPr>
                        <w:tab/>
                      </w:r>
                      <w:r w:rsidRPr="00AC539A">
                        <w:rPr>
                          <w:b/>
                          <w:sz w:val="24"/>
                          <w:szCs w:val="24"/>
                        </w:rPr>
                        <w:tab/>
                      </w:r>
                      <w:r w:rsidRPr="00AC539A">
                        <w:rPr>
                          <w:b/>
                          <w:sz w:val="24"/>
                          <w:szCs w:val="24"/>
                        </w:rPr>
                        <w:tab/>
                      </w:r>
                      <w:hyperlink r:id="rId14" w:history="1">
                        <w:r w:rsidRPr="006937AE">
                          <w:rPr>
                            <w:rStyle w:val="Hyperlink"/>
                            <w:b/>
                            <w:sz w:val="24"/>
                            <w:szCs w:val="24"/>
                          </w:rPr>
                          <w:t>deputy@hogarth.hounslow.sch.uk</w:t>
                        </w:r>
                      </w:hyperlink>
                    </w:p>
                    <w:p w:rsidR="00E255E2" w:rsidRPr="00AC539A" w:rsidRDefault="00E255E2" w:rsidP="00AC539A">
                      <w:pPr>
                        <w:shd w:val="clear" w:color="auto" w:fill="D9D9D9" w:themeFill="background1" w:themeFillShade="D9"/>
                        <w:spacing w:after="0" w:line="240" w:lineRule="auto"/>
                        <w:ind w:firstLine="720"/>
                        <w:rPr>
                          <w:b/>
                          <w:sz w:val="24"/>
                          <w:szCs w:val="24"/>
                        </w:rPr>
                      </w:pPr>
                      <w:r w:rsidRPr="00AC539A">
                        <w:rPr>
                          <w:b/>
                          <w:sz w:val="24"/>
                          <w:szCs w:val="24"/>
                        </w:rPr>
                        <w:tab/>
                      </w:r>
                    </w:p>
                    <w:p w:rsidR="00E255E2"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Nominated Governor:</w:t>
                      </w: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Pr>
                          <w:b/>
                          <w:sz w:val="24"/>
                          <w:szCs w:val="24"/>
                        </w:rPr>
                        <w:t>020 8994 4782</w:t>
                      </w:r>
                      <w:r>
                        <w:rPr>
                          <w:b/>
                          <w:sz w:val="24"/>
                          <w:szCs w:val="24"/>
                        </w:rPr>
                        <w:tab/>
                      </w:r>
                      <w:r w:rsidRPr="00AC539A">
                        <w:rPr>
                          <w:b/>
                          <w:sz w:val="24"/>
                          <w:szCs w:val="24"/>
                        </w:rPr>
                        <w:tab/>
                      </w:r>
                      <w:r w:rsidRPr="00AC539A">
                        <w:rPr>
                          <w:b/>
                          <w:sz w:val="24"/>
                          <w:szCs w:val="24"/>
                        </w:rPr>
                        <w:tab/>
                      </w:r>
                      <w:r w:rsidRPr="00AC539A">
                        <w:rPr>
                          <w:b/>
                          <w:sz w:val="24"/>
                          <w:szCs w:val="24"/>
                        </w:rPr>
                        <w:tab/>
                      </w:r>
                      <w:r w:rsidRPr="00AC539A">
                        <w:rPr>
                          <w:b/>
                          <w:sz w:val="24"/>
                          <w:szCs w:val="24"/>
                        </w:rPr>
                        <w:tab/>
                        <w:t xml:space="preserve">Roger </w:t>
                      </w:r>
                      <w:proofErr w:type="spellStart"/>
                      <w:r w:rsidRPr="00AC539A">
                        <w:rPr>
                          <w:b/>
                          <w:sz w:val="24"/>
                          <w:szCs w:val="24"/>
                        </w:rPr>
                        <w:t>Shortt</w:t>
                      </w:r>
                      <w:proofErr w:type="spellEnd"/>
                      <w:r w:rsidRPr="00AC539A">
                        <w:rPr>
                          <w:b/>
                          <w:sz w:val="24"/>
                          <w:szCs w:val="24"/>
                        </w:rPr>
                        <w:tab/>
                      </w:r>
                    </w:p>
                    <w:p w:rsidR="00E255E2" w:rsidRPr="00AC539A" w:rsidRDefault="00E255E2" w:rsidP="00AC539A">
                      <w:pPr>
                        <w:pStyle w:val="ListParagraph"/>
                        <w:shd w:val="clear" w:color="auto" w:fill="D9D9D9" w:themeFill="background1" w:themeFillShade="D9"/>
                        <w:spacing w:after="0" w:line="240" w:lineRule="auto"/>
                        <w:ind w:left="0"/>
                        <w:rPr>
                          <w:b/>
                          <w:sz w:val="24"/>
                          <w:szCs w:val="24"/>
                        </w:rPr>
                      </w:pP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Chair of Governors:</w:t>
                      </w:r>
                      <w:r w:rsidRPr="00AC539A">
                        <w:rPr>
                          <w:b/>
                          <w:sz w:val="24"/>
                          <w:szCs w:val="24"/>
                        </w:rPr>
                        <w:tab/>
                      </w:r>
                      <w:r w:rsidRPr="00AC539A">
                        <w:rPr>
                          <w:b/>
                          <w:sz w:val="24"/>
                          <w:szCs w:val="24"/>
                        </w:rPr>
                        <w:tab/>
                      </w:r>
                      <w:r w:rsidRPr="00AC539A">
                        <w:rPr>
                          <w:b/>
                          <w:sz w:val="24"/>
                          <w:szCs w:val="24"/>
                        </w:rPr>
                        <w:tab/>
                      </w:r>
                      <w:r w:rsidRPr="00AC539A">
                        <w:rPr>
                          <w:b/>
                          <w:sz w:val="24"/>
                          <w:szCs w:val="24"/>
                        </w:rPr>
                        <w:tab/>
                      </w:r>
                      <w:r>
                        <w:rPr>
                          <w:b/>
                          <w:sz w:val="24"/>
                          <w:szCs w:val="24"/>
                        </w:rPr>
                        <w:tab/>
                      </w:r>
                      <w:r w:rsidRPr="00AC539A">
                        <w:rPr>
                          <w:b/>
                          <w:sz w:val="24"/>
                          <w:szCs w:val="24"/>
                        </w:rPr>
                        <w:t>Andy Rooney</w:t>
                      </w:r>
                    </w:p>
                    <w:p w:rsidR="00E255E2" w:rsidRDefault="00E255E2" w:rsidP="00AC539A">
                      <w:pPr>
                        <w:pStyle w:val="ListParagraph"/>
                        <w:shd w:val="clear" w:color="auto" w:fill="D9D9D9" w:themeFill="background1" w:themeFillShade="D9"/>
                        <w:spacing w:after="0" w:line="240" w:lineRule="auto"/>
                        <w:ind w:left="0"/>
                        <w:rPr>
                          <w:b/>
                          <w:sz w:val="24"/>
                          <w:szCs w:val="24"/>
                        </w:rPr>
                      </w:pPr>
                      <w:r>
                        <w:rPr>
                          <w:b/>
                          <w:sz w:val="24"/>
                          <w:szCs w:val="24"/>
                        </w:rPr>
                        <w:tab/>
                        <w:t>020 8944 4782</w:t>
                      </w:r>
                    </w:p>
                    <w:p w:rsidR="00E255E2" w:rsidRPr="00AC539A" w:rsidRDefault="00E255E2" w:rsidP="00AC539A">
                      <w:pPr>
                        <w:pStyle w:val="ListParagraph"/>
                        <w:shd w:val="clear" w:color="auto" w:fill="D9D9D9" w:themeFill="background1" w:themeFillShade="D9"/>
                        <w:spacing w:after="0" w:line="240" w:lineRule="auto"/>
                        <w:ind w:left="0"/>
                        <w:rPr>
                          <w:b/>
                          <w:sz w:val="24"/>
                          <w:szCs w:val="24"/>
                        </w:rPr>
                      </w:pP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Local Authority Designated Officer:</w:t>
                      </w:r>
                      <w:r w:rsidRPr="00AC539A">
                        <w:rPr>
                          <w:b/>
                          <w:sz w:val="24"/>
                          <w:szCs w:val="24"/>
                        </w:rPr>
                        <w:tab/>
                      </w:r>
                      <w:r w:rsidRPr="00AC539A">
                        <w:rPr>
                          <w:b/>
                          <w:sz w:val="24"/>
                          <w:szCs w:val="24"/>
                        </w:rPr>
                        <w:tab/>
                      </w:r>
                      <w:r>
                        <w:rPr>
                          <w:b/>
                          <w:sz w:val="24"/>
                          <w:szCs w:val="24"/>
                        </w:rPr>
                        <w:tab/>
                      </w:r>
                      <w:proofErr w:type="spellStart"/>
                      <w:r w:rsidRPr="00AC539A">
                        <w:rPr>
                          <w:b/>
                          <w:sz w:val="24"/>
                          <w:szCs w:val="24"/>
                        </w:rPr>
                        <w:t>Hetsie</w:t>
                      </w:r>
                      <w:proofErr w:type="spellEnd"/>
                      <w:r w:rsidRPr="00AC539A">
                        <w:rPr>
                          <w:b/>
                          <w:sz w:val="24"/>
                          <w:szCs w:val="24"/>
                        </w:rPr>
                        <w:t xml:space="preserve"> van </w:t>
                      </w:r>
                      <w:proofErr w:type="spellStart"/>
                      <w:r w:rsidRPr="00AC539A">
                        <w:rPr>
                          <w:b/>
                          <w:sz w:val="24"/>
                          <w:szCs w:val="24"/>
                        </w:rPr>
                        <w:t>Rooyen</w:t>
                      </w:r>
                      <w:proofErr w:type="spellEnd"/>
                    </w:p>
                    <w:p w:rsidR="00E255E2" w:rsidRPr="00AC539A" w:rsidRDefault="00E255E2" w:rsidP="00AC539A">
                      <w:pPr>
                        <w:pStyle w:val="ListParagraph"/>
                        <w:shd w:val="clear" w:color="auto" w:fill="D9D9D9" w:themeFill="background1" w:themeFillShade="D9"/>
                        <w:spacing w:after="0" w:line="240" w:lineRule="auto"/>
                        <w:ind w:left="0" w:firstLine="720"/>
                        <w:rPr>
                          <w:sz w:val="24"/>
                          <w:szCs w:val="24"/>
                        </w:rPr>
                      </w:pPr>
                      <w:r w:rsidRPr="00AC539A">
                        <w:rPr>
                          <w:sz w:val="24"/>
                          <w:szCs w:val="24"/>
                        </w:rPr>
                        <w:t>020 8583 5730</w:t>
                      </w:r>
                    </w:p>
                    <w:p w:rsidR="00E255E2" w:rsidRPr="00AC539A" w:rsidRDefault="00E255E2" w:rsidP="00AC539A">
                      <w:pPr>
                        <w:pStyle w:val="ListParagraph"/>
                        <w:shd w:val="clear" w:color="auto" w:fill="D9D9D9" w:themeFill="background1" w:themeFillShade="D9"/>
                        <w:spacing w:after="0" w:line="240" w:lineRule="auto"/>
                        <w:ind w:left="0"/>
                        <w:rPr>
                          <w:b/>
                          <w:sz w:val="24"/>
                          <w:szCs w:val="24"/>
                        </w:rPr>
                      </w:pPr>
                      <w:r w:rsidRPr="00AC539A">
                        <w:rPr>
                          <w:b/>
                          <w:sz w:val="24"/>
                          <w:szCs w:val="24"/>
                        </w:rPr>
                        <w:tab/>
                      </w: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Safer School Officers:</w:t>
                      </w:r>
                      <w:r w:rsidRPr="00AC539A">
                        <w:rPr>
                          <w:b/>
                          <w:sz w:val="24"/>
                          <w:szCs w:val="24"/>
                        </w:rPr>
                        <w:tab/>
                      </w:r>
                      <w:r w:rsidRPr="00AC539A">
                        <w:rPr>
                          <w:b/>
                          <w:sz w:val="24"/>
                          <w:szCs w:val="24"/>
                        </w:rPr>
                        <w:tab/>
                      </w:r>
                      <w:r w:rsidRPr="00AC539A">
                        <w:rPr>
                          <w:b/>
                          <w:sz w:val="24"/>
                          <w:szCs w:val="24"/>
                        </w:rPr>
                        <w:tab/>
                      </w:r>
                      <w:r w:rsidRPr="00AC539A">
                        <w:rPr>
                          <w:b/>
                          <w:sz w:val="24"/>
                          <w:szCs w:val="24"/>
                        </w:rPr>
                        <w:tab/>
                      </w:r>
                      <w:r>
                        <w:rPr>
                          <w:b/>
                          <w:sz w:val="24"/>
                          <w:szCs w:val="24"/>
                        </w:rPr>
                        <w:tab/>
                      </w:r>
                      <w:r w:rsidRPr="00AC539A">
                        <w:rPr>
                          <w:b/>
                          <w:sz w:val="24"/>
                          <w:szCs w:val="24"/>
                        </w:rPr>
                        <w:t>PC Phil Beal</w:t>
                      </w: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sz w:val="24"/>
                          <w:szCs w:val="24"/>
                        </w:rPr>
                        <w:t>07769 952921 &amp; 07917 243520</w:t>
                      </w:r>
                      <w:r w:rsidRPr="00AC539A">
                        <w:rPr>
                          <w:b/>
                          <w:sz w:val="24"/>
                          <w:szCs w:val="24"/>
                        </w:rPr>
                        <w:tab/>
                      </w:r>
                      <w:r w:rsidRPr="00AC539A">
                        <w:rPr>
                          <w:b/>
                          <w:sz w:val="24"/>
                          <w:szCs w:val="24"/>
                        </w:rPr>
                        <w:tab/>
                      </w:r>
                      <w:r w:rsidRPr="00AC539A">
                        <w:rPr>
                          <w:b/>
                          <w:sz w:val="24"/>
                          <w:szCs w:val="24"/>
                        </w:rPr>
                        <w:tab/>
                        <w:t>PC Adam Justice</w:t>
                      </w:r>
                    </w:p>
                    <w:p w:rsidR="00E255E2" w:rsidRPr="00AC539A" w:rsidRDefault="00E255E2" w:rsidP="00AC539A">
                      <w:pPr>
                        <w:pStyle w:val="ListParagraph"/>
                        <w:shd w:val="clear" w:color="auto" w:fill="D9D9D9" w:themeFill="background1" w:themeFillShade="D9"/>
                        <w:spacing w:after="0" w:line="240" w:lineRule="auto"/>
                        <w:ind w:left="0"/>
                        <w:rPr>
                          <w:b/>
                          <w:sz w:val="24"/>
                          <w:szCs w:val="24"/>
                        </w:rPr>
                      </w:pPr>
                    </w:p>
                    <w:p w:rsidR="00E255E2" w:rsidRPr="00AC539A" w:rsidRDefault="00E255E2" w:rsidP="00AC539A">
                      <w:pPr>
                        <w:pStyle w:val="ListParagraph"/>
                        <w:shd w:val="clear" w:color="auto" w:fill="D9D9D9" w:themeFill="background1" w:themeFillShade="D9"/>
                        <w:spacing w:after="0" w:line="240" w:lineRule="auto"/>
                        <w:ind w:left="0" w:firstLine="720"/>
                        <w:rPr>
                          <w:b/>
                          <w:sz w:val="24"/>
                          <w:szCs w:val="24"/>
                        </w:rPr>
                      </w:pPr>
                      <w:r w:rsidRPr="00AC539A">
                        <w:rPr>
                          <w:b/>
                          <w:sz w:val="24"/>
                          <w:szCs w:val="24"/>
                        </w:rPr>
                        <w:t>Children’s Social Care:</w:t>
                      </w:r>
                      <w:r w:rsidRPr="00AC539A">
                        <w:rPr>
                          <w:b/>
                          <w:sz w:val="24"/>
                          <w:szCs w:val="24"/>
                        </w:rPr>
                        <w:tab/>
                      </w:r>
                      <w:r w:rsidRPr="00AC539A">
                        <w:rPr>
                          <w:b/>
                          <w:sz w:val="24"/>
                          <w:szCs w:val="24"/>
                        </w:rPr>
                        <w:tab/>
                      </w:r>
                      <w:r w:rsidRPr="00AC539A">
                        <w:rPr>
                          <w:b/>
                          <w:sz w:val="24"/>
                          <w:szCs w:val="24"/>
                        </w:rPr>
                        <w:tab/>
                      </w:r>
                      <w:r w:rsidRPr="00AC539A">
                        <w:rPr>
                          <w:b/>
                          <w:sz w:val="24"/>
                          <w:szCs w:val="24"/>
                        </w:rPr>
                        <w:tab/>
                        <w:t>020 8583 6600</w:t>
                      </w:r>
                    </w:p>
                    <w:p w:rsidR="00E255E2" w:rsidRPr="00AC539A" w:rsidRDefault="00E255E2" w:rsidP="00AC539A">
                      <w:pPr>
                        <w:pStyle w:val="ListParagraph"/>
                        <w:shd w:val="clear" w:color="auto" w:fill="D9D9D9" w:themeFill="background1" w:themeFillShade="D9"/>
                        <w:ind w:left="0" w:firstLine="720"/>
                        <w:rPr>
                          <w:b/>
                          <w:sz w:val="24"/>
                          <w:szCs w:val="24"/>
                        </w:rPr>
                      </w:pPr>
                      <w:hyperlink r:id="rId15" w:history="1">
                        <w:r w:rsidRPr="00AC539A">
                          <w:rPr>
                            <w:rStyle w:val="Hyperlink"/>
                            <w:b/>
                            <w:sz w:val="24"/>
                            <w:szCs w:val="24"/>
                          </w:rPr>
                          <w:t>csll_socialcare@hounslow.gcsx.gov.uk</w:t>
                        </w:r>
                      </w:hyperlink>
                    </w:p>
                    <w:p w:rsidR="00E255E2" w:rsidRPr="00AC539A" w:rsidRDefault="00E255E2" w:rsidP="00D218D1">
                      <w:pPr>
                        <w:pStyle w:val="ListParagraph"/>
                        <w:shd w:val="clear" w:color="auto" w:fill="D9D9D9" w:themeFill="background1" w:themeFillShade="D9"/>
                        <w:ind w:left="0"/>
                        <w:rPr>
                          <w:b/>
                          <w:sz w:val="24"/>
                          <w:szCs w:val="24"/>
                        </w:rPr>
                      </w:pPr>
                    </w:p>
                    <w:p w:rsidR="00E255E2" w:rsidRDefault="00E255E2" w:rsidP="00D218D1">
                      <w:pPr>
                        <w:pStyle w:val="ListParagraph"/>
                        <w:shd w:val="clear" w:color="auto" w:fill="D9D9D9" w:themeFill="background1" w:themeFillShade="D9"/>
                        <w:ind w:left="0"/>
                        <w:rPr>
                          <w:b/>
                          <w:sz w:val="28"/>
                          <w:szCs w:val="28"/>
                        </w:rPr>
                      </w:pPr>
                    </w:p>
                  </w:txbxContent>
                </v:textbox>
                <w10:wrap type="square" anchorx="margin"/>
              </v:shape>
            </w:pict>
          </mc:Fallback>
        </mc:AlternateContent>
      </w:r>
      <w:r w:rsidRPr="004048ED">
        <w:rPr>
          <w:noProof/>
          <w:sz w:val="24"/>
          <w:szCs w:val="24"/>
          <w:lang w:eastAsia="en-GB"/>
        </w:rPr>
        <mc:AlternateContent>
          <mc:Choice Requires="wps">
            <w:drawing>
              <wp:anchor distT="45720" distB="45720" distL="114300" distR="114300" simplePos="0" relativeHeight="251692032" behindDoc="0" locked="0" layoutInCell="1" allowOverlap="1" wp14:anchorId="5B61FDF3" wp14:editId="59582B2B">
                <wp:simplePos x="0" y="0"/>
                <wp:positionH relativeFrom="margin">
                  <wp:posOffset>-635</wp:posOffset>
                </wp:positionH>
                <wp:positionV relativeFrom="paragraph">
                  <wp:posOffset>7202896</wp:posOffset>
                </wp:positionV>
                <wp:extent cx="5819775" cy="10382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38225"/>
                        </a:xfrm>
                        <a:prstGeom prst="rect">
                          <a:avLst/>
                        </a:prstGeom>
                        <a:solidFill>
                          <a:srgbClr val="FFFFFF"/>
                        </a:solidFill>
                        <a:ln w="9525">
                          <a:solidFill>
                            <a:srgbClr val="000000"/>
                          </a:solidFill>
                          <a:miter lim="800000"/>
                          <a:headEnd/>
                          <a:tailEnd/>
                        </a:ln>
                      </wps:spPr>
                      <wps:txbx>
                        <w:txbxContent>
                          <w:p w:rsidR="00E255E2" w:rsidRDefault="00E255E2" w:rsidP="00914250">
                            <w:pPr>
                              <w:pStyle w:val="ListParagraph"/>
                              <w:shd w:val="clear" w:color="auto" w:fill="D9D9D9" w:themeFill="background1" w:themeFillShade="D9"/>
                              <w:ind w:left="0"/>
                              <w:rPr>
                                <w:b/>
                              </w:rPr>
                            </w:pPr>
                          </w:p>
                          <w:p w:rsidR="00E255E2" w:rsidRPr="00AC539A" w:rsidRDefault="00E255E2" w:rsidP="00914250">
                            <w:pPr>
                              <w:pStyle w:val="ListParagraph"/>
                              <w:shd w:val="clear" w:color="auto" w:fill="D9D9D9" w:themeFill="background1" w:themeFillShade="D9"/>
                              <w:ind w:left="0"/>
                              <w:rPr>
                                <w:b/>
                                <w:sz w:val="24"/>
                                <w:szCs w:val="24"/>
                              </w:rPr>
                            </w:pPr>
                            <w:r w:rsidRPr="00AC539A">
                              <w:rPr>
                                <w:b/>
                                <w:sz w:val="24"/>
                                <w:szCs w:val="24"/>
                              </w:rPr>
                              <w:t>Policy Publication Date:</w:t>
                            </w:r>
                            <w:r>
                              <w:rPr>
                                <w:b/>
                                <w:sz w:val="24"/>
                                <w:szCs w:val="24"/>
                              </w:rPr>
                              <w:t xml:space="preserve">  January 2018</w:t>
                            </w:r>
                          </w:p>
                          <w:p w:rsidR="00E255E2" w:rsidRPr="00AC539A" w:rsidRDefault="00E255E2" w:rsidP="00914250">
                            <w:pPr>
                              <w:pStyle w:val="ListParagraph"/>
                              <w:shd w:val="clear" w:color="auto" w:fill="D9D9D9" w:themeFill="background1" w:themeFillShade="D9"/>
                              <w:ind w:left="0"/>
                              <w:rPr>
                                <w:b/>
                                <w:sz w:val="24"/>
                                <w:szCs w:val="24"/>
                              </w:rPr>
                            </w:pPr>
                          </w:p>
                          <w:p w:rsidR="00E255E2" w:rsidRPr="00AC539A" w:rsidRDefault="00E255E2" w:rsidP="00914250">
                            <w:pPr>
                              <w:pStyle w:val="ListParagraph"/>
                              <w:shd w:val="clear" w:color="auto" w:fill="D9D9D9" w:themeFill="background1" w:themeFillShade="D9"/>
                              <w:ind w:left="0"/>
                              <w:rPr>
                                <w:b/>
                                <w:sz w:val="24"/>
                                <w:szCs w:val="24"/>
                              </w:rPr>
                            </w:pPr>
                            <w:r w:rsidRPr="00AC539A">
                              <w:rPr>
                                <w:b/>
                                <w:sz w:val="24"/>
                                <w:szCs w:val="24"/>
                              </w:rPr>
                              <w:t>Review Date:</w:t>
                            </w:r>
                            <w:r>
                              <w:rPr>
                                <w:b/>
                                <w:sz w:val="24"/>
                                <w:szCs w:val="24"/>
                              </w:rPr>
                              <w:t xml:space="preserve">   January 2019</w:t>
                            </w:r>
                          </w:p>
                          <w:p w:rsidR="00E255E2" w:rsidRPr="00914250" w:rsidRDefault="00E255E2" w:rsidP="00914250">
                            <w:pPr>
                              <w:pStyle w:val="ListParagraph"/>
                              <w:shd w:val="clear" w:color="auto" w:fill="D9D9D9" w:themeFill="background1" w:themeFillShade="D9"/>
                              <w:ind w:left="0"/>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1FDF3" id="_x0000_s1027" type="#_x0000_t202" style="position:absolute;left:0;text-align:left;margin-left:-.05pt;margin-top:567.15pt;width:458.25pt;height:81.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">
                <v:textbox>
                  <w:txbxContent>
                    <w:p w:rsidR="00E255E2" w:rsidRDefault="00E255E2" w:rsidP="00914250">
                      <w:pPr>
                        <w:pStyle w:val="ListParagraph"/>
                        <w:shd w:val="clear" w:color="auto" w:fill="D9D9D9" w:themeFill="background1" w:themeFillShade="D9"/>
                        <w:ind w:left="0"/>
                        <w:rPr>
                          <w:b/>
                        </w:rPr>
                      </w:pPr>
                    </w:p>
                    <w:p w:rsidR="00E255E2" w:rsidRPr="00AC539A" w:rsidRDefault="00E255E2" w:rsidP="00914250">
                      <w:pPr>
                        <w:pStyle w:val="ListParagraph"/>
                        <w:shd w:val="clear" w:color="auto" w:fill="D9D9D9" w:themeFill="background1" w:themeFillShade="D9"/>
                        <w:ind w:left="0"/>
                        <w:rPr>
                          <w:b/>
                          <w:sz w:val="24"/>
                          <w:szCs w:val="24"/>
                        </w:rPr>
                      </w:pPr>
                      <w:r w:rsidRPr="00AC539A">
                        <w:rPr>
                          <w:b/>
                          <w:sz w:val="24"/>
                          <w:szCs w:val="24"/>
                        </w:rPr>
                        <w:t>Policy Publication Date:</w:t>
                      </w:r>
                      <w:r>
                        <w:rPr>
                          <w:b/>
                          <w:sz w:val="24"/>
                          <w:szCs w:val="24"/>
                        </w:rPr>
                        <w:t xml:space="preserve">  January 2018</w:t>
                      </w:r>
                    </w:p>
                    <w:p w:rsidR="00E255E2" w:rsidRPr="00AC539A" w:rsidRDefault="00E255E2" w:rsidP="00914250">
                      <w:pPr>
                        <w:pStyle w:val="ListParagraph"/>
                        <w:shd w:val="clear" w:color="auto" w:fill="D9D9D9" w:themeFill="background1" w:themeFillShade="D9"/>
                        <w:ind w:left="0"/>
                        <w:rPr>
                          <w:b/>
                          <w:sz w:val="24"/>
                          <w:szCs w:val="24"/>
                        </w:rPr>
                      </w:pPr>
                    </w:p>
                    <w:p w:rsidR="00E255E2" w:rsidRPr="00AC539A" w:rsidRDefault="00E255E2" w:rsidP="00914250">
                      <w:pPr>
                        <w:pStyle w:val="ListParagraph"/>
                        <w:shd w:val="clear" w:color="auto" w:fill="D9D9D9" w:themeFill="background1" w:themeFillShade="D9"/>
                        <w:ind w:left="0"/>
                        <w:rPr>
                          <w:b/>
                          <w:sz w:val="24"/>
                          <w:szCs w:val="24"/>
                        </w:rPr>
                      </w:pPr>
                      <w:r w:rsidRPr="00AC539A">
                        <w:rPr>
                          <w:b/>
                          <w:sz w:val="24"/>
                          <w:szCs w:val="24"/>
                        </w:rPr>
                        <w:t>Review Date:</w:t>
                      </w:r>
                      <w:r>
                        <w:rPr>
                          <w:b/>
                          <w:sz w:val="24"/>
                          <w:szCs w:val="24"/>
                        </w:rPr>
                        <w:t xml:space="preserve">   January 2019</w:t>
                      </w:r>
                    </w:p>
                    <w:p w:rsidR="00E255E2" w:rsidRPr="00914250" w:rsidRDefault="00E255E2" w:rsidP="00914250">
                      <w:pPr>
                        <w:pStyle w:val="ListParagraph"/>
                        <w:shd w:val="clear" w:color="auto" w:fill="D9D9D9" w:themeFill="background1" w:themeFillShade="D9"/>
                        <w:ind w:left="0"/>
                        <w:rPr>
                          <w:b/>
                          <w:sz w:val="32"/>
                          <w:szCs w:val="32"/>
                        </w:rPr>
                      </w:pPr>
                    </w:p>
                  </w:txbxContent>
                </v:textbox>
                <w10:wrap type="square" anchorx="margin"/>
              </v:shape>
            </w:pict>
          </mc:Fallback>
        </mc:AlternateContent>
      </w:r>
      <w:r w:rsidR="00914250" w:rsidRPr="00914250">
        <w:rPr>
          <w:noProof/>
          <w:sz w:val="72"/>
          <w:szCs w:val="72"/>
          <w:lang w:eastAsia="en-GB"/>
        </w:rPr>
        <mc:AlternateContent>
          <mc:Choice Requires="wps">
            <w:drawing>
              <wp:anchor distT="45720" distB="45720" distL="114300" distR="114300" simplePos="0" relativeHeight="251689984" behindDoc="0" locked="0" layoutInCell="1" allowOverlap="1" wp14:anchorId="364B25BE" wp14:editId="7BF3BB2B">
                <wp:simplePos x="0" y="0"/>
                <wp:positionH relativeFrom="column">
                  <wp:posOffset>0</wp:posOffset>
                </wp:positionH>
                <wp:positionV relativeFrom="paragraph">
                  <wp:posOffset>823595</wp:posOffset>
                </wp:positionV>
                <wp:extent cx="5819775" cy="13335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33500"/>
                        </a:xfrm>
                        <a:prstGeom prst="rect">
                          <a:avLst/>
                        </a:prstGeom>
                        <a:solidFill>
                          <a:srgbClr val="FFFFFF"/>
                        </a:solidFill>
                        <a:ln w="9525">
                          <a:solidFill>
                            <a:srgbClr val="000000"/>
                          </a:solidFill>
                          <a:miter lim="800000"/>
                          <a:headEnd/>
                          <a:tailEnd/>
                        </a:ln>
                      </wps:spPr>
                      <wps:txbx>
                        <w:txbxContent>
                          <w:p w:rsidR="00E255E2" w:rsidRDefault="00E255E2" w:rsidP="00914250">
                            <w:pPr>
                              <w:pStyle w:val="ListParagraph"/>
                              <w:shd w:val="clear" w:color="auto" w:fill="D9D9D9" w:themeFill="background1" w:themeFillShade="D9"/>
                              <w:ind w:left="0"/>
                              <w:jc w:val="center"/>
                              <w:rPr>
                                <w:b/>
                                <w:sz w:val="52"/>
                                <w:szCs w:val="52"/>
                              </w:rPr>
                            </w:pPr>
                          </w:p>
                          <w:p w:rsidR="00E255E2" w:rsidRDefault="00E255E2" w:rsidP="00914250">
                            <w:pPr>
                              <w:pStyle w:val="ListParagraph"/>
                              <w:shd w:val="clear" w:color="auto" w:fill="D9D9D9" w:themeFill="background1" w:themeFillShade="D9"/>
                              <w:ind w:left="0"/>
                              <w:jc w:val="center"/>
                              <w:rPr>
                                <w:b/>
                              </w:rPr>
                            </w:pPr>
                            <w:r w:rsidRPr="004048ED">
                              <w:rPr>
                                <w:b/>
                                <w:sz w:val="52"/>
                                <w:szCs w:val="52"/>
                              </w:rPr>
                              <w:t>Safeguarding and Child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B25BE" id="_x0000_s1028" type="#_x0000_t202" style="position:absolute;left:0;text-align:left;margin-left:0;margin-top:64.85pt;width:458.25pt;height:1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">
                <v:textbox>
                  <w:txbxContent>
                    <w:p w:rsidR="00E255E2" w:rsidRDefault="00E255E2" w:rsidP="00914250">
                      <w:pPr>
                        <w:pStyle w:val="ListParagraph"/>
                        <w:shd w:val="clear" w:color="auto" w:fill="D9D9D9" w:themeFill="background1" w:themeFillShade="D9"/>
                        <w:ind w:left="0"/>
                        <w:jc w:val="center"/>
                        <w:rPr>
                          <w:b/>
                          <w:sz w:val="52"/>
                          <w:szCs w:val="52"/>
                        </w:rPr>
                      </w:pPr>
                    </w:p>
                    <w:p w:rsidR="00E255E2" w:rsidRDefault="00E255E2" w:rsidP="00914250">
                      <w:pPr>
                        <w:pStyle w:val="ListParagraph"/>
                        <w:shd w:val="clear" w:color="auto" w:fill="D9D9D9" w:themeFill="background1" w:themeFillShade="D9"/>
                        <w:ind w:left="0"/>
                        <w:jc w:val="center"/>
                        <w:rPr>
                          <w:b/>
                        </w:rPr>
                      </w:pPr>
                      <w:r w:rsidRPr="004048ED">
                        <w:rPr>
                          <w:b/>
                          <w:sz w:val="52"/>
                          <w:szCs w:val="52"/>
                        </w:rPr>
                        <w:t>Safeguarding and Child Protection Policy</w:t>
                      </w:r>
                    </w:p>
                  </w:txbxContent>
                </v:textbox>
                <w10:wrap type="square"/>
              </v:shape>
            </w:pict>
          </mc:Fallback>
        </mc:AlternateContent>
      </w:r>
      <w:r w:rsidR="004048ED" w:rsidRPr="00914250">
        <w:rPr>
          <w:b/>
          <w:sz w:val="72"/>
          <w:szCs w:val="72"/>
        </w:rPr>
        <w:t>The William Hogarth School</w:t>
      </w:r>
      <w:r w:rsidR="003C6B8C">
        <w:rPr>
          <w:b/>
          <w:sz w:val="24"/>
          <w:szCs w:val="24"/>
        </w:rPr>
        <w:br w:type="page"/>
      </w:r>
    </w:p>
    <w:sdt>
      <w:sdtPr>
        <w:rPr>
          <w:rFonts w:asciiTheme="minorHAnsi" w:eastAsiaTheme="minorHAnsi" w:hAnsiTheme="minorHAnsi" w:cstheme="minorBidi"/>
          <w:color w:val="auto"/>
          <w:sz w:val="22"/>
          <w:szCs w:val="22"/>
          <w:lang w:val="en-GB"/>
        </w:rPr>
        <w:id w:val="1113409074"/>
        <w:docPartObj>
          <w:docPartGallery w:val="Table of Contents"/>
          <w:docPartUnique/>
        </w:docPartObj>
      </w:sdtPr>
      <w:sdtEndPr>
        <w:rPr>
          <w:b/>
          <w:bCs/>
          <w:noProof/>
        </w:rPr>
      </w:sdtEndPr>
      <w:sdtContent>
        <w:p w:rsidR="00100B2A" w:rsidRPr="00704439" w:rsidRDefault="00100B2A" w:rsidP="00BE2004">
          <w:pPr>
            <w:pStyle w:val="TOCHeading"/>
            <w:spacing w:after="100" w:afterAutospacing="1" w:line="240" w:lineRule="auto"/>
            <w:rPr>
              <w:rFonts w:asciiTheme="minorHAnsi" w:eastAsiaTheme="minorHAnsi" w:hAnsiTheme="minorHAnsi" w:cstheme="minorBidi"/>
              <w:color w:val="auto"/>
              <w:sz w:val="22"/>
              <w:szCs w:val="22"/>
              <w:lang w:val="en-GB"/>
            </w:rPr>
          </w:pPr>
          <w:r>
            <w:t>Table of Contents</w:t>
          </w:r>
        </w:p>
        <w:p w:rsidR="0050176C" w:rsidRDefault="00100B2A">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r:id="rId16" w:anchor="_Toc509758646" w:history="1">
            <w:r w:rsidR="0050176C" w:rsidRPr="00D04F92">
              <w:rPr>
                <w:rStyle w:val="Hyperlink"/>
                <w:b/>
                <w:noProof/>
              </w:rPr>
              <w:t>ABBREVIATIONS</w:t>
            </w:r>
            <w:r w:rsidR="0050176C">
              <w:rPr>
                <w:noProof/>
                <w:webHidden/>
              </w:rPr>
              <w:tab/>
            </w:r>
            <w:r w:rsidR="0050176C">
              <w:rPr>
                <w:noProof/>
                <w:webHidden/>
              </w:rPr>
              <w:fldChar w:fldCharType="begin"/>
            </w:r>
            <w:r w:rsidR="0050176C">
              <w:rPr>
                <w:noProof/>
                <w:webHidden/>
              </w:rPr>
              <w:instrText xml:space="preserve"> PAGEREF _Toc509758646 \h </w:instrText>
            </w:r>
            <w:r w:rsidR="0050176C">
              <w:rPr>
                <w:noProof/>
                <w:webHidden/>
              </w:rPr>
            </w:r>
            <w:r w:rsidR="0050176C">
              <w:rPr>
                <w:noProof/>
                <w:webHidden/>
              </w:rPr>
              <w:fldChar w:fldCharType="separate"/>
            </w:r>
            <w:r w:rsidR="0050176C">
              <w:rPr>
                <w:noProof/>
                <w:webHidden/>
              </w:rPr>
              <w:t>5</w:t>
            </w:r>
            <w:r w:rsidR="0050176C">
              <w:rPr>
                <w:noProof/>
                <w:webHidden/>
              </w:rPr>
              <w:fldChar w:fldCharType="end"/>
            </w:r>
          </w:hyperlink>
        </w:p>
        <w:p w:rsidR="0050176C" w:rsidRDefault="0050176C">
          <w:pPr>
            <w:pStyle w:val="TOC1"/>
            <w:tabs>
              <w:tab w:val="right" w:leader="dot" w:pos="9016"/>
            </w:tabs>
            <w:rPr>
              <w:rFonts w:cstheme="minorBidi"/>
              <w:noProof/>
              <w:lang w:val="en-GB" w:eastAsia="en-GB"/>
            </w:rPr>
          </w:pPr>
          <w:hyperlink r:id="rId17" w:anchor="_Toc509758647" w:history="1">
            <w:r w:rsidRPr="00D04F92">
              <w:rPr>
                <w:rStyle w:val="Hyperlink"/>
                <w:b/>
                <w:noProof/>
              </w:rPr>
              <w:t>DEFINITIONS</w:t>
            </w:r>
            <w:r>
              <w:rPr>
                <w:noProof/>
                <w:webHidden/>
              </w:rPr>
              <w:tab/>
            </w:r>
            <w:r>
              <w:rPr>
                <w:noProof/>
                <w:webHidden/>
              </w:rPr>
              <w:fldChar w:fldCharType="begin"/>
            </w:r>
            <w:r>
              <w:rPr>
                <w:noProof/>
                <w:webHidden/>
              </w:rPr>
              <w:instrText xml:space="preserve"> PAGEREF _Toc509758647 \h </w:instrText>
            </w:r>
            <w:r>
              <w:rPr>
                <w:noProof/>
                <w:webHidden/>
              </w:rPr>
            </w:r>
            <w:r>
              <w:rPr>
                <w:noProof/>
                <w:webHidden/>
              </w:rPr>
              <w:fldChar w:fldCharType="separate"/>
            </w:r>
            <w:r>
              <w:rPr>
                <w:noProof/>
                <w:webHidden/>
              </w:rPr>
              <w:t>6</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18" w:anchor="_Toc509758648" w:history="1">
            <w:r w:rsidRPr="00D04F92">
              <w:rPr>
                <w:rStyle w:val="Hyperlink"/>
                <w:b/>
                <w:noProof/>
              </w:rPr>
              <w:t>PURPOSE, AIMS &amp; MISSION</w:t>
            </w:r>
            <w:r>
              <w:rPr>
                <w:noProof/>
                <w:webHidden/>
              </w:rPr>
              <w:tab/>
            </w:r>
            <w:r>
              <w:rPr>
                <w:noProof/>
                <w:webHidden/>
              </w:rPr>
              <w:fldChar w:fldCharType="begin"/>
            </w:r>
            <w:r>
              <w:rPr>
                <w:noProof/>
                <w:webHidden/>
              </w:rPr>
              <w:instrText xml:space="preserve"> PAGEREF _Toc509758648 \h </w:instrText>
            </w:r>
            <w:r>
              <w:rPr>
                <w:noProof/>
                <w:webHidden/>
              </w:rPr>
            </w:r>
            <w:r>
              <w:rPr>
                <w:noProof/>
                <w:webHidden/>
              </w:rPr>
              <w:fldChar w:fldCharType="separate"/>
            </w:r>
            <w:r>
              <w:rPr>
                <w:noProof/>
                <w:webHidden/>
              </w:rPr>
              <w:t>7</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19" w:anchor="_Toc509758649" w:history="1">
            <w:r w:rsidRPr="00D04F92">
              <w:rPr>
                <w:rStyle w:val="Hyperlink"/>
                <w:b/>
                <w:noProof/>
              </w:rPr>
              <w:t>STATUTORY FRAMEWORK</w:t>
            </w:r>
            <w:r>
              <w:rPr>
                <w:noProof/>
                <w:webHidden/>
              </w:rPr>
              <w:tab/>
            </w:r>
            <w:r>
              <w:rPr>
                <w:noProof/>
                <w:webHidden/>
              </w:rPr>
              <w:fldChar w:fldCharType="begin"/>
            </w:r>
            <w:r>
              <w:rPr>
                <w:noProof/>
                <w:webHidden/>
              </w:rPr>
              <w:instrText xml:space="preserve"> PAGEREF _Toc509758649 \h </w:instrText>
            </w:r>
            <w:r>
              <w:rPr>
                <w:noProof/>
                <w:webHidden/>
              </w:rPr>
            </w:r>
            <w:r>
              <w:rPr>
                <w:noProof/>
                <w:webHidden/>
              </w:rPr>
              <w:fldChar w:fldCharType="separate"/>
            </w:r>
            <w:r>
              <w:rPr>
                <w:noProof/>
                <w:webHidden/>
              </w:rPr>
              <w:t>10</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0" w:anchor="_Toc509758650" w:history="1">
            <w:r w:rsidRPr="00D04F92">
              <w:rPr>
                <w:rStyle w:val="Hyperlink"/>
                <w:b/>
                <w:noProof/>
              </w:rPr>
              <w:t>STAFF CODE OF CONDUCT :</w:t>
            </w:r>
            <w:r>
              <w:rPr>
                <w:noProof/>
                <w:webHidden/>
              </w:rPr>
              <w:tab/>
            </w:r>
            <w:r>
              <w:rPr>
                <w:noProof/>
                <w:webHidden/>
              </w:rPr>
              <w:fldChar w:fldCharType="begin"/>
            </w:r>
            <w:r>
              <w:rPr>
                <w:noProof/>
                <w:webHidden/>
              </w:rPr>
              <w:instrText xml:space="preserve"> PAGEREF _Toc509758650 \h </w:instrText>
            </w:r>
            <w:r>
              <w:rPr>
                <w:noProof/>
                <w:webHidden/>
              </w:rPr>
            </w:r>
            <w:r>
              <w:rPr>
                <w:noProof/>
                <w:webHidden/>
              </w:rPr>
              <w:fldChar w:fldCharType="separate"/>
            </w:r>
            <w:r>
              <w:rPr>
                <w:noProof/>
                <w:webHidden/>
              </w:rPr>
              <w:t>11</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1" w:anchor="_Toc509758651" w:history="1">
            <w:r w:rsidRPr="00D04F92">
              <w:rPr>
                <w:rStyle w:val="Hyperlink"/>
                <w:b/>
                <w:noProof/>
              </w:rPr>
              <w:t>Safer Working Practice, Roles and Responsibilities</w:t>
            </w:r>
            <w:r>
              <w:rPr>
                <w:noProof/>
                <w:webHidden/>
              </w:rPr>
              <w:tab/>
            </w:r>
            <w:r>
              <w:rPr>
                <w:noProof/>
                <w:webHidden/>
              </w:rPr>
              <w:fldChar w:fldCharType="begin"/>
            </w:r>
            <w:r>
              <w:rPr>
                <w:noProof/>
                <w:webHidden/>
              </w:rPr>
              <w:instrText xml:space="preserve"> PAGEREF _Toc509758651 \h </w:instrText>
            </w:r>
            <w:r>
              <w:rPr>
                <w:noProof/>
                <w:webHidden/>
              </w:rPr>
            </w:r>
            <w:r>
              <w:rPr>
                <w:noProof/>
                <w:webHidden/>
              </w:rPr>
              <w:fldChar w:fldCharType="separate"/>
            </w:r>
            <w:r>
              <w:rPr>
                <w:noProof/>
                <w:webHidden/>
              </w:rPr>
              <w:t>11</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52" w:history="1">
            <w:r w:rsidRPr="00D04F92">
              <w:rPr>
                <w:rStyle w:val="Hyperlink"/>
                <w:b/>
                <w:noProof/>
              </w:rPr>
              <w:t>Volunteers, Work Experience Students and Other Visitors Who Have Contact With Children</w:t>
            </w:r>
            <w:r>
              <w:rPr>
                <w:noProof/>
                <w:webHidden/>
              </w:rPr>
              <w:tab/>
            </w:r>
            <w:r>
              <w:rPr>
                <w:noProof/>
                <w:webHidden/>
              </w:rPr>
              <w:fldChar w:fldCharType="begin"/>
            </w:r>
            <w:r>
              <w:rPr>
                <w:noProof/>
                <w:webHidden/>
              </w:rPr>
              <w:instrText xml:space="preserve"> PAGEREF _Toc509758652 \h </w:instrText>
            </w:r>
            <w:r>
              <w:rPr>
                <w:noProof/>
                <w:webHidden/>
              </w:rPr>
            </w:r>
            <w:r>
              <w:rPr>
                <w:noProof/>
                <w:webHidden/>
              </w:rPr>
              <w:fldChar w:fldCharType="separate"/>
            </w:r>
            <w:r>
              <w:rPr>
                <w:noProof/>
                <w:webHidden/>
              </w:rPr>
              <w:t>13</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2" w:anchor="_Toc509758653" w:history="1">
            <w:r w:rsidRPr="00D04F92">
              <w:rPr>
                <w:rStyle w:val="Hyperlink"/>
                <w:b/>
                <w:noProof/>
              </w:rPr>
              <w:t>THE DESIGNATED SAFEGUARDING LEAD</w:t>
            </w:r>
            <w:r>
              <w:rPr>
                <w:noProof/>
                <w:webHidden/>
              </w:rPr>
              <w:tab/>
            </w:r>
            <w:r>
              <w:rPr>
                <w:noProof/>
                <w:webHidden/>
              </w:rPr>
              <w:fldChar w:fldCharType="begin"/>
            </w:r>
            <w:r>
              <w:rPr>
                <w:noProof/>
                <w:webHidden/>
              </w:rPr>
              <w:instrText xml:space="preserve"> PAGEREF _Toc509758653 \h </w:instrText>
            </w:r>
            <w:r>
              <w:rPr>
                <w:noProof/>
                <w:webHidden/>
              </w:rPr>
            </w:r>
            <w:r>
              <w:rPr>
                <w:noProof/>
                <w:webHidden/>
              </w:rPr>
              <w:fldChar w:fldCharType="separate"/>
            </w:r>
            <w:r>
              <w:rPr>
                <w:noProof/>
                <w:webHidden/>
              </w:rPr>
              <w:t>13</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54" w:history="1">
            <w:r w:rsidRPr="00D04F92">
              <w:rPr>
                <w:rStyle w:val="Hyperlink"/>
                <w:b/>
                <w:noProof/>
              </w:rPr>
              <w:t>Managing Referrals and Cases</w:t>
            </w:r>
            <w:r>
              <w:rPr>
                <w:noProof/>
                <w:webHidden/>
              </w:rPr>
              <w:tab/>
            </w:r>
            <w:r>
              <w:rPr>
                <w:noProof/>
                <w:webHidden/>
              </w:rPr>
              <w:fldChar w:fldCharType="begin"/>
            </w:r>
            <w:r>
              <w:rPr>
                <w:noProof/>
                <w:webHidden/>
              </w:rPr>
              <w:instrText xml:space="preserve"> PAGEREF _Toc509758654 \h </w:instrText>
            </w:r>
            <w:r>
              <w:rPr>
                <w:noProof/>
                <w:webHidden/>
              </w:rPr>
            </w:r>
            <w:r>
              <w:rPr>
                <w:noProof/>
                <w:webHidden/>
              </w:rPr>
              <w:fldChar w:fldCharType="separate"/>
            </w:r>
            <w:r>
              <w:rPr>
                <w:noProof/>
                <w:webHidden/>
              </w:rPr>
              <w:t>13</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55" w:history="1">
            <w:r w:rsidRPr="00D04F92">
              <w:rPr>
                <w:rStyle w:val="Hyperlink"/>
                <w:b/>
                <w:noProof/>
              </w:rPr>
              <w:t>Training</w:t>
            </w:r>
            <w:r>
              <w:rPr>
                <w:noProof/>
                <w:webHidden/>
              </w:rPr>
              <w:tab/>
            </w:r>
            <w:r>
              <w:rPr>
                <w:noProof/>
                <w:webHidden/>
              </w:rPr>
              <w:fldChar w:fldCharType="begin"/>
            </w:r>
            <w:r>
              <w:rPr>
                <w:noProof/>
                <w:webHidden/>
              </w:rPr>
              <w:instrText xml:space="preserve"> PAGEREF _Toc509758655 \h </w:instrText>
            </w:r>
            <w:r>
              <w:rPr>
                <w:noProof/>
                <w:webHidden/>
              </w:rPr>
            </w:r>
            <w:r>
              <w:rPr>
                <w:noProof/>
                <w:webHidden/>
              </w:rPr>
              <w:fldChar w:fldCharType="separate"/>
            </w:r>
            <w:r>
              <w:rPr>
                <w:noProof/>
                <w:webHidden/>
              </w:rPr>
              <w:t>14</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56" w:history="1">
            <w:r w:rsidRPr="00D04F92">
              <w:rPr>
                <w:rStyle w:val="Hyperlink"/>
                <w:b/>
                <w:noProof/>
              </w:rPr>
              <w:t>Raising Awareness</w:t>
            </w:r>
            <w:r>
              <w:rPr>
                <w:noProof/>
                <w:webHidden/>
              </w:rPr>
              <w:tab/>
            </w:r>
            <w:r>
              <w:rPr>
                <w:noProof/>
                <w:webHidden/>
              </w:rPr>
              <w:fldChar w:fldCharType="begin"/>
            </w:r>
            <w:r>
              <w:rPr>
                <w:noProof/>
                <w:webHidden/>
              </w:rPr>
              <w:instrText xml:space="preserve"> PAGEREF _Toc509758656 \h </w:instrText>
            </w:r>
            <w:r>
              <w:rPr>
                <w:noProof/>
                <w:webHidden/>
              </w:rPr>
            </w:r>
            <w:r>
              <w:rPr>
                <w:noProof/>
                <w:webHidden/>
              </w:rPr>
              <w:fldChar w:fldCharType="separate"/>
            </w:r>
            <w:r>
              <w:rPr>
                <w:noProof/>
                <w:webHidden/>
              </w:rPr>
              <w:t>15</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3" w:anchor="_Toc509758657" w:history="1">
            <w:r w:rsidRPr="00D04F92">
              <w:rPr>
                <w:rStyle w:val="Hyperlink"/>
                <w:b/>
                <w:noProof/>
              </w:rPr>
              <w:t>THE GOVERNING BODY</w:t>
            </w:r>
            <w:r>
              <w:rPr>
                <w:noProof/>
                <w:webHidden/>
              </w:rPr>
              <w:tab/>
            </w:r>
            <w:r>
              <w:rPr>
                <w:noProof/>
                <w:webHidden/>
              </w:rPr>
              <w:fldChar w:fldCharType="begin"/>
            </w:r>
            <w:r>
              <w:rPr>
                <w:noProof/>
                <w:webHidden/>
              </w:rPr>
              <w:instrText xml:space="preserve"> PAGEREF _Toc509758657 \h </w:instrText>
            </w:r>
            <w:r>
              <w:rPr>
                <w:noProof/>
                <w:webHidden/>
              </w:rPr>
            </w:r>
            <w:r>
              <w:rPr>
                <w:noProof/>
                <w:webHidden/>
              </w:rPr>
              <w:fldChar w:fldCharType="separate"/>
            </w:r>
            <w:r>
              <w:rPr>
                <w:noProof/>
                <w:webHidden/>
              </w:rPr>
              <w:t>16</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4" w:anchor="_Toc509758658" w:history="1">
            <w:r w:rsidRPr="00D04F92">
              <w:rPr>
                <w:rStyle w:val="Hyperlink"/>
                <w:b/>
                <w:noProof/>
              </w:rPr>
              <w:t>WHEN TO BE CONCERNED</w:t>
            </w:r>
            <w:r>
              <w:rPr>
                <w:noProof/>
                <w:webHidden/>
              </w:rPr>
              <w:tab/>
            </w:r>
            <w:r>
              <w:rPr>
                <w:noProof/>
                <w:webHidden/>
              </w:rPr>
              <w:fldChar w:fldCharType="begin"/>
            </w:r>
            <w:r>
              <w:rPr>
                <w:noProof/>
                <w:webHidden/>
              </w:rPr>
              <w:instrText xml:space="preserve"> PAGEREF _Toc509758658 \h </w:instrText>
            </w:r>
            <w:r>
              <w:rPr>
                <w:noProof/>
                <w:webHidden/>
              </w:rPr>
            </w:r>
            <w:r>
              <w:rPr>
                <w:noProof/>
                <w:webHidden/>
              </w:rPr>
              <w:fldChar w:fldCharType="separate"/>
            </w:r>
            <w:r>
              <w:rPr>
                <w:noProof/>
                <w:webHidden/>
              </w:rPr>
              <w:t>17</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59" w:history="1">
            <w:r w:rsidRPr="00D04F92">
              <w:rPr>
                <w:rStyle w:val="Hyperlink"/>
                <w:b/>
                <w:noProof/>
              </w:rPr>
              <w:t>A child-centred and co-ordinated approach to safeguarding:</w:t>
            </w:r>
            <w:r>
              <w:rPr>
                <w:noProof/>
                <w:webHidden/>
              </w:rPr>
              <w:tab/>
            </w:r>
            <w:r>
              <w:rPr>
                <w:noProof/>
                <w:webHidden/>
              </w:rPr>
              <w:fldChar w:fldCharType="begin"/>
            </w:r>
            <w:r>
              <w:rPr>
                <w:noProof/>
                <w:webHidden/>
              </w:rPr>
              <w:instrText xml:space="preserve"> PAGEREF _Toc509758659 \h </w:instrText>
            </w:r>
            <w:r>
              <w:rPr>
                <w:noProof/>
                <w:webHidden/>
              </w:rPr>
            </w:r>
            <w:r>
              <w:rPr>
                <w:noProof/>
                <w:webHidden/>
              </w:rPr>
              <w:fldChar w:fldCharType="separate"/>
            </w:r>
            <w:r>
              <w:rPr>
                <w:noProof/>
                <w:webHidden/>
              </w:rPr>
              <w:t>17</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60" w:history="1">
            <w:r w:rsidRPr="00D04F92">
              <w:rPr>
                <w:rStyle w:val="Hyperlink"/>
                <w:b/>
                <w:noProof/>
              </w:rPr>
              <w:t>Children who may require early help:</w:t>
            </w:r>
            <w:r>
              <w:rPr>
                <w:noProof/>
                <w:webHidden/>
              </w:rPr>
              <w:tab/>
            </w:r>
            <w:r>
              <w:rPr>
                <w:noProof/>
                <w:webHidden/>
              </w:rPr>
              <w:fldChar w:fldCharType="begin"/>
            </w:r>
            <w:r>
              <w:rPr>
                <w:noProof/>
                <w:webHidden/>
              </w:rPr>
              <w:instrText xml:space="preserve"> PAGEREF _Toc509758660 \h </w:instrText>
            </w:r>
            <w:r>
              <w:rPr>
                <w:noProof/>
                <w:webHidden/>
              </w:rPr>
            </w:r>
            <w:r>
              <w:rPr>
                <w:noProof/>
                <w:webHidden/>
              </w:rPr>
              <w:fldChar w:fldCharType="separate"/>
            </w:r>
            <w:r>
              <w:rPr>
                <w:noProof/>
                <w:webHidden/>
              </w:rPr>
              <w:t>18</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61" w:history="1">
            <w:r w:rsidRPr="00D04F92">
              <w:rPr>
                <w:rStyle w:val="Hyperlink"/>
                <w:b/>
                <w:noProof/>
              </w:rPr>
              <w:t>High-Risk Factors</w:t>
            </w:r>
            <w:r>
              <w:rPr>
                <w:noProof/>
                <w:webHidden/>
              </w:rPr>
              <w:tab/>
            </w:r>
            <w:r>
              <w:rPr>
                <w:noProof/>
                <w:webHidden/>
              </w:rPr>
              <w:fldChar w:fldCharType="begin"/>
            </w:r>
            <w:r>
              <w:rPr>
                <w:noProof/>
                <w:webHidden/>
              </w:rPr>
              <w:instrText xml:space="preserve"> PAGEREF _Toc509758661 \h </w:instrText>
            </w:r>
            <w:r>
              <w:rPr>
                <w:noProof/>
                <w:webHidden/>
              </w:rPr>
            </w:r>
            <w:r>
              <w:rPr>
                <w:noProof/>
                <w:webHidden/>
              </w:rPr>
              <w:fldChar w:fldCharType="separate"/>
            </w:r>
            <w:r>
              <w:rPr>
                <w:noProof/>
                <w:webHidden/>
              </w:rPr>
              <w:t>18</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62" w:history="1">
            <w:r w:rsidRPr="00D04F92">
              <w:rPr>
                <w:rStyle w:val="Hyperlink"/>
                <w:b/>
                <w:noProof/>
              </w:rPr>
              <w:t>Children With Special Educational Needs and Disabilities:</w:t>
            </w:r>
            <w:r>
              <w:rPr>
                <w:noProof/>
                <w:webHidden/>
              </w:rPr>
              <w:tab/>
            </w:r>
            <w:r>
              <w:rPr>
                <w:noProof/>
                <w:webHidden/>
              </w:rPr>
              <w:fldChar w:fldCharType="begin"/>
            </w:r>
            <w:r>
              <w:rPr>
                <w:noProof/>
                <w:webHidden/>
              </w:rPr>
              <w:instrText xml:space="preserve"> PAGEREF _Toc509758662 \h </w:instrText>
            </w:r>
            <w:r>
              <w:rPr>
                <w:noProof/>
                <w:webHidden/>
              </w:rPr>
            </w:r>
            <w:r>
              <w:rPr>
                <w:noProof/>
                <w:webHidden/>
              </w:rPr>
              <w:fldChar w:fldCharType="separate"/>
            </w:r>
            <w:r>
              <w:rPr>
                <w:noProof/>
                <w:webHidden/>
              </w:rPr>
              <w:t>19</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63" w:history="1">
            <w:r w:rsidRPr="00D04F92">
              <w:rPr>
                <w:rStyle w:val="Hyperlink"/>
                <w:b/>
                <w:noProof/>
              </w:rPr>
              <w:t>Peer On Peer Abuse</w:t>
            </w:r>
            <w:r>
              <w:rPr>
                <w:noProof/>
                <w:webHidden/>
              </w:rPr>
              <w:tab/>
            </w:r>
            <w:r>
              <w:rPr>
                <w:noProof/>
                <w:webHidden/>
              </w:rPr>
              <w:fldChar w:fldCharType="begin"/>
            </w:r>
            <w:r>
              <w:rPr>
                <w:noProof/>
                <w:webHidden/>
              </w:rPr>
              <w:instrText xml:space="preserve"> PAGEREF _Toc509758663 \h </w:instrText>
            </w:r>
            <w:r>
              <w:rPr>
                <w:noProof/>
                <w:webHidden/>
              </w:rPr>
            </w:r>
            <w:r>
              <w:rPr>
                <w:noProof/>
                <w:webHidden/>
              </w:rPr>
              <w:fldChar w:fldCharType="separate"/>
            </w:r>
            <w:r>
              <w:rPr>
                <w:noProof/>
                <w:webHidden/>
              </w:rPr>
              <w:t>19</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5" w:anchor="_Toc509758664" w:history="1">
            <w:r w:rsidRPr="00D04F92">
              <w:rPr>
                <w:rStyle w:val="Hyperlink"/>
                <w:b/>
                <w:noProof/>
              </w:rPr>
              <w:t>DEALING WITH A DISCLOSURE</w:t>
            </w:r>
            <w:r>
              <w:rPr>
                <w:noProof/>
                <w:webHidden/>
              </w:rPr>
              <w:tab/>
            </w:r>
            <w:r>
              <w:rPr>
                <w:noProof/>
                <w:webHidden/>
              </w:rPr>
              <w:fldChar w:fldCharType="begin"/>
            </w:r>
            <w:r>
              <w:rPr>
                <w:noProof/>
                <w:webHidden/>
              </w:rPr>
              <w:instrText xml:space="preserve"> PAGEREF _Toc509758664 \h </w:instrText>
            </w:r>
            <w:r>
              <w:rPr>
                <w:noProof/>
                <w:webHidden/>
              </w:rPr>
            </w:r>
            <w:r>
              <w:rPr>
                <w:noProof/>
                <w:webHidden/>
              </w:rPr>
              <w:fldChar w:fldCharType="separate"/>
            </w:r>
            <w:r>
              <w:rPr>
                <w:noProof/>
                <w:webHidden/>
              </w:rPr>
              <w:t>21</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65" w:history="1">
            <w:r w:rsidRPr="00D04F92">
              <w:rPr>
                <w:rStyle w:val="Hyperlink"/>
                <w:b/>
                <w:noProof/>
              </w:rPr>
              <w:t>Support</w:t>
            </w:r>
            <w:r>
              <w:rPr>
                <w:noProof/>
                <w:webHidden/>
              </w:rPr>
              <w:tab/>
            </w:r>
            <w:r>
              <w:rPr>
                <w:noProof/>
                <w:webHidden/>
              </w:rPr>
              <w:fldChar w:fldCharType="begin"/>
            </w:r>
            <w:r>
              <w:rPr>
                <w:noProof/>
                <w:webHidden/>
              </w:rPr>
              <w:instrText xml:space="preserve"> PAGEREF _Toc509758665 \h </w:instrText>
            </w:r>
            <w:r>
              <w:rPr>
                <w:noProof/>
                <w:webHidden/>
              </w:rPr>
            </w:r>
            <w:r>
              <w:rPr>
                <w:noProof/>
                <w:webHidden/>
              </w:rPr>
              <w:fldChar w:fldCharType="separate"/>
            </w:r>
            <w:r>
              <w:rPr>
                <w:noProof/>
                <w:webHidden/>
              </w:rPr>
              <w:t>22</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6" w:anchor="_Toc509758666" w:history="1">
            <w:r w:rsidRPr="00D04F92">
              <w:rPr>
                <w:rStyle w:val="Hyperlink"/>
                <w:b/>
                <w:noProof/>
              </w:rPr>
              <w:t>RECORD KEEPING</w:t>
            </w:r>
            <w:r>
              <w:rPr>
                <w:noProof/>
                <w:webHidden/>
              </w:rPr>
              <w:tab/>
            </w:r>
            <w:r>
              <w:rPr>
                <w:noProof/>
                <w:webHidden/>
              </w:rPr>
              <w:fldChar w:fldCharType="begin"/>
            </w:r>
            <w:r>
              <w:rPr>
                <w:noProof/>
                <w:webHidden/>
              </w:rPr>
              <w:instrText xml:space="preserve"> PAGEREF _Toc509758666 \h </w:instrText>
            </w:r>
            <w:r>
              <w:rPr>
                <w:noProof/>
                <w:webHidden/>
              </w:rPr>
            </w:r>
            <w:r>
              <w:rPr>
                <w:noProof/>
                <w:webHidden/>
              </w:rPr>
              <w:fldChar w:fldCharType="separate"/>
            </w:r>
            <w:r>
              <w:rPr>
                <w:noProof/>
                <w:webHidden/>
              </w:rPr>
              <w:t>22</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7" w:anchor="_Toc509758667" w:history="1">
            <w:r w:rsidRPr="00D04F92">
              <w:rPr>
                <w:rStyle w:val="Hyperlink"/>
                <w:b/>
                <w:noProof/>
              </w:rPr>
              <w:t>INFORMATION SHARING &amp; CONFIDENTIALITY</w:t>
            </w:r>
            <w:r>
              <w:rPr>
                <w:noProof/>
                <w:webHidden/>
              </w:rPr>
              <w:tab/>
            </w:r>
            <w:r>
              <w:rPr>
                <w:noProof/>
                <w:webHidden/>
              </w:rPr>
              <w:fldChar w:fldCharType="begin"/>
            </w:r>
            <w:r>
              <w:rPr>
                <w:noProof/>
                <w:webHidden/>
              </w:rPr>
              <w:instrText xml:space="preserve"> PAGEREF _Toc509758667 \h </w:instrText>
            </w:r>
            <w:r>
              <w:rPr>
                <w:noProof/>
                <w:webHidden/>
              </w:rPr>
            </w:r>
            <w:r>
              <w:rPr>
                <w:noProof/>
                <w:webHidden/>
              </w:rPr>
              <w:fldChar w:fldCharType="separate"/>
            </w:r>
            <w:r>
              <w:rPr>
                <w:noProof/>
                <w:webHidden/>
              </w:rPr>
              <w:t>23</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68" w:history="1">
            <w:r w:rsidRPr="00D04F92">
              <w:rPr>
                <w:rStyle w:val="Hyperlink"/>
                <w:b/>
                <w:noProof/>
              </w:rPr>
              <w:t>Photographing, Videoing and the Use of Mobile Devices</w:t>
            </w:r>
            <w:r>
              <w:rPr>
                <w:noProof/>
                <w:webHidden/>
              </w:rPr>
              <w:tab/>
            </w:r>
            <w:r>
              <w:rPr>
                <w:noProof/>
                <w:webHidden/>
              </w:rPr>
              <w:fldChar w:fldCharType="begin"/>
            </w:r>
            <w:r>
              <w:rPr>
                <w:noProof/>
                <w:webHidden/>
              </w:rPr>
              <w:instrText xml:space="preserve"> PAGEREF _Toc509758668 \h </w:instrText>
            </w:r>
            <w:r>
              <w:rPr>
                <w:noProof/>
                <w:webHidden/>
              </w:rPr>
            </w:r>
            <w:r>
              <w:rPr>
                <w:noProof/>
                <w:webHidden/>
              </w:rPr>
              <w:fldChar w:fldCharType="separate"/>
            </w:r>
            <w:r>
              <w:rPr>
                <w:noProof/>
                <w:webHidden/>
              </w:rPr>
              <w:t>24</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69" w:history="1">
            <w:r w:rsidRPr="00D04F92">
              <w:rPr>
                <w:rStyle w:val="Hyperlink"/>
                <w:b/>
                <w:noProof/>
              </w:rPr>
              <w:t>Safeguarding Looked After Children</w:t>
            </w:r>
            <w:r>
              <w:rPr>
                <w:noProof/>
                <w:webHidden/>
              </w:rPr>
              <w:tab/>
            </w:r>
            <w:r>
              <w:rPr>
                <w:noProof/>
                <w:webHidden/>
              </w:rPr>
              <w:fldChar w:fldCharType="begin"/>
            </w:r>
            <w:r>
              <w:rPr>
                <w:noProof/>
                <w:webHidden/>
              </w:rPr>
              <w:instrText xml:space="preserve"> PAGEREF _Toc509758669 \h </w:instrText>
            </w:r>
            <w:r>
              <w:rPr>
                <w:noProof/>
                <w:webHidden/>
              </w:rPr>
            </w:r>
            <w:r>
              <w:rPr>
                <w:noProof/>
                <w:webHidden/>
              </w:rPr>
              <w:fldChar w:fldCharType="separate"/>
            </w:r>
            <w:r>
              <w:rPr>
                <w:noProof/>
                <w:webHidden/>
              </w:rPr>
              <w:t>26</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70" w:history="1">
            <w:r w:rsidRPr="00D04F92">
              <w:rPr>
                <w:rStyle w:val="Hyperlink"/>
                <w:b/>
                <w:noProof/>
              </w:rPr>
              <w:t>Safeguarding Pupils During Off-Site Activities and on School Journey</w:t>
            </w:r>
            <w:r>
              <w:rPr>
                <w:noProof/>
                <w:webHidden/>
              </w:rPr>
              <w:tab/>
            </w:r>
            <w:r>
              <w:rPr>
                <w:noProof/>
                <w:webHidden/>
              </w:rPr>
              <w:fldChar w:fldCharType="begin"/>
            </w:r>
            <w:r>
              <w:rPr>
                <w:noProof/>
                <w:webHidden/>
              </w:rPr>
              <w:instrText xml:space="preserve"> PAGEREF _Toc509758670 \h </w:instrText>
            </w:r>
            <w:r>
              <w:rPr>
                <w:noProof/>
                <w:webHidden/>
              </w:rPr>
            </w:r>
            <w:r>
              <w:rPr>
                <w:noProof/>
                <w:webHidden/>
              </w:rPr>
              <w:fldChar w:fldCharType="separate"/>
            </w:r>
            <w:r>
              <w:rPr>
                <w:noProof/>
                <w:webHidden/>
              </w:rPr>
              <w:t>27</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71" w:history="1">
            <w:r w:rsidRPr="00D04F92">
              <w:rPr>
                <w:rStyle w:val="Hyperlink"/>
                <w:b/>
                <w:noProof/>
              </w:rPr>
              <w:t>Safeguarding Pupils Missing from Education or Excluded from School</w:t>
            </w:r>
            <w:r>
              <w:rPr>
                <w:noProof/>
                <w:webHidden/>
              </w:rPr>
              <w:tab/>
            </w:r>
            <w:r>
              <w:rPr>
                <w:noProof/>
                <w:webHidden/>
              </w:rPr>
              <w:fldChar w:fldCharType="begin"/>
            </w:r>
            <w:r>
              <w:rPr>
                <w:noProof/>
                <w:webHidden/>
              </w:rPr>
              <w:instrText xml:space="preserve"> PAGEREF _Toc509758671 \h </w:instrText>
            </w:r>
            <w:r>
              <w:rPr>
                <w:noProof/>
                <w:webHidden/>
              </w:rPr>
            </w:r>
            <w:r>
              <w:rPr>
                <w:noProof/>
                <w:webHidden/>
              </w:rPr>
              <w:fldChar w:fldCharType="separate"/>
            </w:r>
            <w:r>
              <w:rPr>
                <w:noProof/>
                <w:webHidden/>
              </w:rPr>
              <w:t>27</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72" w:history="1">
            <w:r w:rsidRPr="00D04F92">
              <w:rPr>
                <w:rStyle w:val="Hyperlink"/>
                <w:b/>
                <w:noProof/>
              </w:rPr>
              <w:t>Reports by Parents</w:t>
            </w:r>
            <w:r>
              <w:rPr>
                <w:noProof/>
                <w:webHidden/>
              </w:rPr>
              <w:tab/>
            </w:r>
            <w:r>
              <w:rPr>
                <w:noProof/>
                <w:webHidden/>
              </w:rPr>
              <w:fldChar w:fldCharType="begin"/>
            </w:r>
            <w:r>
              <w:rPr>
                <w:noProof/>
                <w:webHidden/>
              </w:rPr>
              <w:instrText xml:space="preserve"> PAGEREF _Toc509758672 \h </w:instrText>
            </w:r>
            <w:r>
              <w:rPr>
                <w:noProof/>
                <w:webHidden/>
              </w:rPr>
            </w:r>
            <w:r>
              <w:rPr>
                <w:noProof/>
                <w:webHidden/>
              </w:rPr>
              <w:fldChar w:fldCharType="separate"/>
            </w:r>
            <w:r>
              <w:rPr>
                <w:noProof/>
                <w:webHidden/>
              </w:rPr>
              <w:t>28</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73" w:history="1">
            <w:r w:rsidRPr="00D04F92">
              <w:rPr>
                <w:rStyle w:val="Hyperlink"/>
                <w:b/>
                <w:noProof/>
              </w:rPr>
              <w:t>Private Fostering</w:t>
            </w:r>
            <w:r>
              <w:rPr>
                <w:noProof/>
                <w:webHidden/>
              </w:rPr>
              <w:tab/>
            </w:r>
            <w:r>
              <w:rPr>
                <w:noProof/>
                <w:webHidden/>
              </w:rPr>
              <w:fldChar w:fldCharType="begin"/>
            </w:r>
            <w:r>
              <w:rPr>
                <w:noProof/>
                <w:webHidden/>
              </w:rPr>
              <w:instrText xml:space="preserve"> PAGEREF _Toc509758673 \h </w:instrText>
            </w:r>
            <w:r>
              <w:rPr>
                <w:noProof/>
                <w:webHidden/>
              </w:rPr>
            </w:r>
            <w:r>
              <w:rPr>
                <w:noProof/>
                <w:webHidden/>
              </w:rPr>
              <w:fldChar w:fldCharType="separate"/>
            </w:r>
            <w:r>
              <w:rPr>
                <w:noProof/>
                <w:webHidden/>
              </w:rPr>
              <w:t>28</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8" w:anchor="_Toc509758674" w:history="1">
            <w:r w:rsidRPr="00D04F92">
              <w:rPr>
                <w:rStyle w:val="Hyperlink"/>
                <w:b/>
                <w:noProof/>
              </w:rPr>
              <w:t>ALLEGATIONS INVOLVING SCHOOL STAFF / VOLUNTEERS</w:t>
            </w:r>
            <w:r>
              <w:rPr>
                <w:noProof/>
                <w:webHidden/>
              </w:rPr>
              <w:tab/>
            </w:r>
            <w:r>
              <w:rPr>
                <w:noProof/>
                <w:webHidden/>
              </w:rPr>
              <w:fldChar w:fldCharType="begin"/>
            </w:r>
            <w:r>
              <w:rPr>
                <w:noProof/>
                <w:webHidden/>
              </w:rPr>
              <w:instrText xml:space="preserve"> PAGEREF _Toc509758674 \h </w:instrText>
            </w:r>
            <w:r>
              <w:rPr>
                <w:noProof/>
                <w:webHidden/>
              </w:rPr>
            </w:r>
            <w:r>
              <w:rPr>
                <w:noProof/>
                <w:webHidden/>
              </w:rPr>
              <w:fldChar w:fldCharType="separate"/>
            </w:r>
            <w:r>
              <w:rPr>
                <w:noProof/>
                <w:webHidden/>
              </w:rPr>
              <w:t>28</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75" w:history="1">
            <w:r w:rsidRPr="00D04F92">
              <w:rPr>
                <w:rStyle w:val="Hyperlink"/>
                <w:b/>
                <w:noProof/>
              </w:rPr>
              <w:t>Safer Working Practice</w:t>
            </w:r>
            <w:r>
              <w:rPr>
                <w:noProof/>
                <w:webHidden/>
              </w:rPr>
              <w:tab/>
            </w:r>
            <w:r>
              <w:rPr>
                <w:noProof/>
                <w:webHidden/>
              </w:rPr>
              <w:fldChar w:fldCharType="begin"/>
            </w:r>
            <w:r>
              <w:rPr>
                <w:noProof/>
                <w:webHidden/>
              </w:rPr>
              <w:instrText xml:space="preserve"> PAGEREF _Toc509758675 \h </w:instrText>
            </w:r>
            <w:r>
              <w:rPr>
                <w:noProof/>
                <w:webHidden/>
              </w:rPr>
            </w:r>
            <w:r>
              <w:rPr>
                <w:noProof/>
                <w:webHidden/>
              </w:rPr>
              <w:fldChar w:fldCharType="separate"/>
            </w:r>
            <w:r>
              <w:rPr>
                <w:noProof/>
                <w:webHidden/>
              </w:rPr>
              <w:t>30</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29" w:anchor="_Toc509758676" w:history="1">
            <w:r w:rsidRPr="00D04F92">
              <w:rPr>
                <w:rStyle w:val="Hyperlink"/>
                <w:b/>
                <w:noProof/>
              </w:rPr>
              <w:t>SAFER RECRUITMENT, SELECTION &amp; PRE-EMPLOYMENT VETTING</w:t>
            </w:r>
            <w:r>
              <w:rPr>
                <w:noProof/>
                <w:webHidden/>
              </w:rPr>
              <w:tab/>
            </w:r>
            <w:r>
              <w:rPr>
                <w:noProof/>
                <w:webHidden/>
              </w:rPr>
              <w:fldChar w:fldCharType="begin"/>
            </w:r>
            <w:r>
              <w:rPr>
                <w:noProof/>
                <w:webHidden/>
              </w:rPr>
              <w:instrText xml:space="preserve"> PAGEREF _Toc509758676 \h </w:instrText>
            </w:r>
            <w:r>
              <w:rPr>
                <w:noProof/>
                <w:webHidden/>
              </w:rPr>
            </w:r>
            <w:r>
              <w:rPr>
                <w:noProof/>
                <w:webHidden/>
              </w:rPr>
              <w:fldChar w:fldCharType="separate"/>
            </w:r>
            <w:r>
              <w:rPr>
                <w:noProof/>
                <w:webHidden/>
              </w:rPr>
              <w:t>31</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77" w:history="1">
            <w:r w:rsidRPr="00D04F92">
              <w:rPr>
                <w:rStyle w:val="Hyperlink"/>
                <w:b/>
                <w:noProof/>
              </w:rPr>
              <w:t>Visitors to the School with a Professional Role</w:t>
            </w:r>
            <w:r>
              <w:rPr>
                <w:noProof/>
                <w:webHidden/>
              </w:rPr>
              <w:tab/>
            </w:r>
            <w:r>
              <w:rPr>
                <w:noProof/>
                <w:webHidden/>
              </w:rPr>
              <w:fldChar w:fldCharType="begin"/>
            </w:r>
            <w:r>
              <w:rPr>
                <w:noProof/>
                <w:webHidden/>
              </w:rPr>
              <w:instrText xml:space="preserve"> PAGEREF _Toc509758677 \h </w:instrText>
            </w:r>
            <w:r>
              <w:rPr>
                <w:noProof/>
                <w:webHidden/>
              </w:rPr>
            </w:r>
            <w:r>
              <w:rPr>
                <w:noProof/>
                <w:webHidden/>
              </w:rPr>
              <w:fldChar w:fldCharType="separate"/>
            </w:r>
            <w:r>
              <w:rPr>
                <w:noProof/>
                <w:webHidden/>
              </w:rPr>
              <w:t>32</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78" w:history="1">
            <w:r w:rsidRPr="00D04F92">
              <w:rPr>
                <w:rStyle w:val="Hyperlink"/>
                <w:b/>
                <w:noProof/>
              </w:rPr>
              <w:t>Governors</w:t>
            </w:r>
            <w:r>
              <w:rPr>
                <w:noProof/>
                <w:webHidden/>
              </w:rPr>
              <w:tab/>
            </w:r>
            <w:r>
              <w:rPr>
                <w:noProof/>
                <w:webHidden/>
              </w:rPr>
              <w:fldChar w:fldCharType="begin"/>
            </w:r>
            <w:r>
              <w:rPr>
                <w:noProof/>
                <w:webHidden/>
              </w:rPr>
              <w:instrText xml:space="preserve"> PAGEREF _Toc509758678 \h </w:instrText>
            </w:r>
            <w:r>
              <w:rPr>
                <w:noProof/>
                <w:webHidden/>
              </w:rPr>
            </w:r>
            <w:r>
              <w:rPr>
                <w:noProof/>
                <w:webHidden/>
              </w:rPr>
              <w:fldChar w:fldCharType="separate"/>
            </w:r>
            <w:r>
              <w:rPr>
                <w:noProof/>
                <w:webHidden/>
              </w:rPr>
              <w:t>32</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79" w:history="1">
            <w:r w:rsidRPr="00D04F92">
              <w:rPr>
                <w:rStyle w:val="Hyperlink"/>
                <w:b/>
                <w:noProof/>
              </w:rPr>
              <w:t>Visitors to the School in a Voluntary Capacity</w:t>
            </w:r>
            <w:r>
              <w:rPr>
                <w:noProof/>
                <w:webHidden/>
              </w:rPr>
              <w:tab/>
            </w:r>
            <w:r>
              <w:rPr>
                <w:noProof/>
                <w:webHidden/>
              </w:rPr>
              <w:fldChar w:fldCharType="begin"/>
            </w:r>
            <w:r>
              <w:rPr>
                <w:noProof/>
                <w:webHidden/>
              </w:rPr>
              <w:instrText xml:space="preserve"> PAGEREF _Toc509758679 \h </w:instrText>
            </w:r>
            <w:r>
              <w:rPr>
                <w:noProof/>
                <w:webHidden/>
              </w:rPr>
            </w:r>
            <w:r>
              <w:rPr>
                <w:noProof/>
                <w:webHidden/>
              </w:rPr>
              <w:fldChar w:fldCharType="separate"/>
            </w:r>
            <w:r>
              <w:rPr>
                <w:noProof/>
                <w:webHidden/>
              </w:rPr>
              <w:t>32</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80" w:history="1">
            <w:r w:rsidRPr="00D04F92">
              <w:rPr>
                <w:rStyle w:val="Hyperlink"/>
                <w:b/>
                <w:noProof/>
              </w:rPr>
              <w:t>Work Experience Students</w:t>
            </w:r>
            <w:r>
              <w:rPr>
                <w:noProof/>
                <w:webHidden/>
              </w:rPr>
              <w:tab/>
            </w:r>
            <w:r>
              <w:rPr>
                <w:noProof/>
                <w:webHidden/>
              </w:rPr>
              <w:fldChar w:fldCharType="begin"/>
            </w:r>
            <w:r>
              <w:rPr>
                <w:noProof/>
                <w:webHidden/>
              </w:rPr>
              <w:instrText xml:space="preserve"> PAGEREF _Toc509758680 \h </w:instrText>
            </w:r>
            <w:r>
              <w:rPr>
                <w:noProof/>
                <w:webHidden/>
              </w:rPr>
            </w:r>
            <w:r>
              <w:rPr>
                <w:noProof/>
                <w:webHidden/>
              </w:rPr>
              <w:fldChar w:fldCharType="separate"/>
            </w:r>
            <w:r>
              <w:rPr>
                <w:noProof/>
                <w:webHidden/>
              </w:rPr>
              <w:t>33</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30" w:anchor="_Toc509758681" w:history="1">
            <w:r w:rsidRPr="00D04F92">
              <w:rPr>
                <w:rStyle w:val="Hyperlink"/>
                <w:b/>
                <w:noProof/>
              </w:rPr>
              <w:t>INDUCTION &amp; TRAINING</w:t>
            </w:r>
            <w:r>
              <w:rPr>
                <w:noProof/>
                <w:webHidden/>
              </w:rPr>
              <w:tab/>
            </w:r>
            <w:r>
              <w:rPr>
                <w:noProof/>
                <w:webHidden/>
              </w:rPr>
              <w:fldChar w:fldCharType="begin"/>
            </w:r>
            <w:r>
              <w:rPr>
                <w:noProof/>
                <w:webHidden/>
              </w:rPr>
              <w:instrText xml:space="preserve"> PAGEREF _Toc509758681 \h </w:instrText>
            </w:r>
            <w:r>
              <w:rPr>
                <w:noProof/>
                <w:webHidden/>
              </w:rPr>
            </w:r>
            <w:r>
              <w:rPr>
                <w:noProof/>
                <w:webHidden/>
              </w:rPr>
              <w:fldChar w:fldCharType="separate"/>
            </w:r>
            <w:r>
              <w:rPr>
                <w:noProof/>
                <w:webHidden/>
              </w:rPr>
              <w:t>33</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31" w:anchor="_Toc509758682" w:history="1">
            <w:r w:rsidRPr="00D04F92">
              <w:rPr>
                <w:rStyle w:val="Hyperlink"/>
                <w:b/>
                <w:noProof/>
              </w:rPr>
              <w:t>DESIGN OF THE SCHOOL CURRICULUM</w:t>
            </w:r>
            <w:r>
              <w:rPr>
                <w:noProof/>
                <w:webHidden/>
              </w:rPr>
              <w:tab/>
            </w:r>
            <w:r>
              <w:rPr>
                <w:noProof/>
                <w:webHidden/>
              </w:rPr>
              <w:fldChar w:fldCharType="begin"/>
            </w:r>
            <w:r>
              <w:rPr>
                <w:noProof/>
                <w:webHidden/>
              </w:rPr>
              <w:instrText xml:space="preserve"> PAGEREF _Toc509758682 \h </w:instrText>
            </w:r>
            <w:r>
              <w:rPr>
                <w:noProof/>
                <w:webHidden/>
              </w:rPr>
            </w:r>
            <w:r>
              <w:rPr>
                <w:noProof/>
                <w:webHidden/>
              </w:rPr>
              <w:fldChar w:fldCharType="separate"/>
            </w:r>
            <w:r>
              <w:rPr>
                <w:noProof/>
                <w:webHidden/>
              </w:rPr>
              <w:t>34</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83" w:history="1">
            <w:r w:rsidRPr="00D04F92">
              <w:rPr>
                <w:rStyle w:val="Hyperlink"/>
                <w:b/>
                <w:noProof/>
              </w:rPr>
              <w:t>Personal, Social, Health and Economic Education</w:t>
            </w:r>
            <w:r>
              <w:rPr>
                <w:noProof/>
                <w:webHidden/>
              </w:rPr>
              <w:tab/>
            </w:r>
            <w:r>
              <w:rPr>
                <w:noProof/>
                <w:webHidden/>
              </w:rPr>
              <w:fldChar w:fldCharType="begin"/>
            </w:r>
            <w:r>
              <w:rPr>
                <w:noProof/>
                <w:webHidden/>
              </w:rPr>
              <w:instrText xml:space="preserve"> PAGEREF _Toc509758683 \h </w:instrText>
            </w:r>
            <w:r>
              <w:rPr>
                <w:noProof/>
                <w:webHidden/>
              </w:rPr>
            </w:r>
            <w:r>
              <w:rPr>
                <w:noProof/>
                <w:webHidden/>
              </w:rPr>
              <w:fldChar w:fldCharType="separate"/>
            </w:r>
            <w:r>
              <w:rPr>
                <w:noProof/>
                <w:webHidden/>
              </w:rPr>
              <w:t>34</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84" w:history="1">
            <w:r w:rsidRPr="00D04F92">
              <w:rPr>
                <w:rStyle w:val="Hyperlink"/>
                <w:b/>
                <w:noProof/>
              </w:rPr>
              <w:t>Risk Assessments &amp; Educational Visits</w:t>
            </w:r>
            <w:r>
              <w:rPr>
                <w:noProof/>
                <w:webHidden/>
              </w:rPr>
              <w:tab/>
            </w:r>
            <w:r>
              <w:rPr>
                <w:noProof/>
                <w:webHidden/>
              </w:rPr>
              <w:fldChar w:fldCharType="begin"/>
            </w:r>
            <w:r>
              <w:rPr>
                <w:noProof/>
                <w:webHidden/>
              </w:rPr>
              <w:instrText xml:space="preserve"> PAGEREF _Toc509758684 \h </w:instrText>
            </w:r>
            <w:r>
              <w:rPr>
                <w:noProof/>
                <w:webHidden/>
              </w:rPr>
            </w:r>
            <w:r>
              <w:rPr>
                <w:noProof/>
                <w:webHidden/>
              </w:rPr>
              <w:fldChar w:fldCharType="separate"/>
            </w:r>
            <w:r>
              <w:rPr>
                <w:noProof/>
                <w:webHidden/>
              </w:rPr>
              <w:t>35</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85" w:history="1">
            <w:r w:rsidRPr="00D04F92">
              <w:rPr>
                <w:rStyle w:val="Hyperlink"/>
                <w:b/>
                <w:noProof/>
              </w:rPr>
              <w:t>Internet Use &amp; E-Safety</w:t>
            </w:r>
            <w:r>
              <w:rPr>
                <w:noProof/>
                <w:webHidden/>
              </w:rPr>
              <w:tab/>
            </w:r>
            <w:r>
              <w:rPr>
                <w:noProof/>
                <w:webHidden/>
              </w:rPr>
              <w:fldChar w:fldCharType="begin"/>
            </w:r>
            <w:r>
              <w:rPr>
                <w:noProof/>
                <w:webHidden/>
              </w:rPr>
              <w:instrText xml:space="preserve"> PAGEREF _Toc509758685 \h </w:instrText>
            </w:r>
            <w:r>
              <w:rPr>
                <w:noProof/>
                <w:webHidden/>
              </w:rPr>
            </w:r>
            <w:r>
              <w:rPr>
                <w:noProof/>
                <w:webHidden/>
              </w:rPr>
              <w:fldChar w:fldCharType="separate"/>
            </w:r>
            <w:r>
              <w:rPr>
                <w:noProof/>
                <w:webHidden/>
              </w:rPr>
              <w:t>35</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r:id="rId32" w:anchor="_Toc509758686" w:history="1">
            <w:r w:rsidRPr="00D04F92">
              <w:rPr>
                <w:rStyle w:val="Hyperlink"/>
                <w:b/>
                <w:noProof/>
              </w:rPr>
              <w:t>SECURITY OF THE SCHOOL SITE</w:t>
            </w:r>
            <w:r>
              <w:rPr>
                <w:noProof/>
                <w:webHidden/>
              </w:rPr>
              <w:tab/>
            </w:r>
            <w:r>
              <w:rPr>
                <w:noProof/>
                <w:webHidden/>
              </w:rPr>
              <w:fldChar w:fldCharType="begin"/>
            </w:r>
            <w:r>
              <w:rPr>
                <w:noProof/>
                <w:webHidden/>
              </w:rPr>
              <w:instrText xml:space="preserve"> PAGEREF _Toc509758686 \h </w:instrText>
            </w:r>
            <w:r>
              <w:rPr>
                <w:noProof/>
                <w:webHidden/>
              </w:rPr>
            </w:r>
            <w:r>
              <w:rPr>
                <w:noProof/>
                <w:webHidden/>
              </w:rPr>
              <w:fldChar w:fldCharType="separate"/>
            </w:r>
            <w:r>
              <w:rPr>
                <w:noProof/>
                <w:webHidden/>
              </w:rPr>
              <w:t>36</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87" w:history="1">
            <w:r w:rsidRPr="00D04F92">
              <w:rPr>
                <w:rStyle w:val="Hyperlink"/>
                <w:b/>
                <w:noProof/>
              </w:rPr>
              <w:t>Collection of Children</w:t>
            </w:r>
            <w:r>
              <w:rPr>
                <w:noProof/>
                <w:webHidden/>
              </w:rPr>
              <w:tab/>
            </w:r>
            <w:r>
              <w:rPr>
                <w:noProof/>
                <w:webHidden/>
              </w:rPr>
              <w:fldChar w:fldCharType="begin"/>
            </w:r>
            <w:r>
              <w:rPr>
                <w:noProof/>
                <w:webHidden/>
              </w:rPr>
              <w:instrText xml:space="preserve"> PAGEREF _Toc509758687 \h </w:instrText>
            </w:r>
            <w:r>
              <w:rPr>
                <w:noProof/>
                <w:webHidden/>
              </w:rPr>
            </w:r>
            <w:r>
              <w:rPr>
                <w:noProof/>
                <w:webHidden/>
              </w:rPr>
              <w:fldChar w:fldCharType="separate"/>
            </w:r>
            <w:r>
              <w:rPr>
                <w:noProof/>
                <w:webHidden/>
              </w:rPr>
              <w:t>36</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88" w:history="1">
            <w:r w:rsidRPr="00D04F92">
              <w:rPr>
                <w:rStyle w:val="Hyperlink"/>
                <w:b/>
                <w:noProof/>
              </w:rPr>
              <w:t>Appendix 1: Signs of Abuse</w:t>
            </w:r>
            <w:r>
              <w:rPr>
                <w:noProof/>
                <w:webHidden/>
              </w:rPr>
              <w:tab/>
            </w:r>
            <w:r>
              <w:rPr>
                <w:noProof/>
                <w:webHidden/>
              </w:rPr>
              <w:fldChar w:fldCharType="begin"/>
            </w:r>
            <w:r>
              <w:rPr>
                <w:noProof/>
                <w:webHidden/>
              </w:rPr>
              <w:instrText xml:space="preserve"> PAGEREF _Toc509758688 \h </w:instrText>
            </w:r>
            <w:r>
              <w:rPr>
                <w:noProof/>
                <w:webHidden/>
              </w:rPr>
            </w:r>
            <w:r>
              <w:rPr>
                <w:noProof/>
                <w:webHidden/>
              </w:rPr>
              <w:fldChar w:fldCharType="separate"/>
            </w:r>
            <w:r>
              <w:rPr>
                <w:noProof/>
                <w:webHidden/>
              </w:rPr>
              <w:t>37</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89" w:history="1">
            <w:r w:rsidRPr="00D04F92">
              <w:rPr>
                <w:rStyle w:val="Hyperlink"/>
                <w:b/>
                <w:noProof/>
              </w:rPr>
              <w:t>Appendix 2: Safeguarding Manual Documents</w:t>
            </w:r>
            <w:r>
              <w:rPr>
                <w:noProof/>
                <w:webHidden/>
              </w:rPr>
              <w:tab/>
            </w:r>
            <w:r>
              <w:rPr>
                <w:noProof/>
                <w:webHidden/>
              </w:rPr>
              <w:fldChar w:fldCharType="begin"/>
            </w:r>
            <w:r>
              <w:rPr>
                <w:noProof/>
                <w:webHidden/>
              </w:rPr>
              <w:instrText xml:space="preserve"> PAGEREF _Toc509758689 \h </w:instrText>
            </w:r>
            <w:r>
              <w:rPr>
                <w:noProof/>
                <w:webHidden/>
              </w:rPr>
            </w:r>
            <w:r>
              <w:rPr>
                <w:noProof/>
                <w:webHidden/>
              </w:rPr>
              <w:fldChar w:fldCharType="separate"/>
            </w:r>
            <w:r>
              <w:rPr>
                <w:noProof/>
                <w:webHidden/>
              </w:rPr>
              <w:t>38</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90" w:history="1">
            <w:r w:rsidRPr="00D04F92">
              <w:rPr>
                <w:rStyle w:val="Hyperlink"/>
                <w:rFonts w:eastAsia="Times New Roman"/>
                <w:b/>
                <w:noProof/>
                <w:lang w:eastAsia="en-GB"/>
              </w:rPr>
              <w:t>Appendix 3 – Concern Form</w:t>
            </w:r>
            <w:r>
              <w:rPr>
                <w:noProof/>
                <w:webHidden/>
              </w:rPr>
              <w:tab/>
            </w:r>
            <w:r>
              <w:rPr>
                <w:noProof/>
                <w:webHidden/>
              </w:rPr>
              <w:fldChar w:fldCharType="begin"/>
            </w:r>
            <w:r>
              <w:rPr>
                <w:noProof/>
                <w:webHidden/>
              </w:rPr>
              <w:instrText xml:space="preserve"> PAGEREF _Toc509758690 \h </w:instrText>
            </w:r>
            <w:r>
              <w:rPr>
                <w:noProof/>
                <w:webHidden/>
              </w:rPr>
            </w:r>
            <w:r>
              <w:rPr>
                <w:noProof/>
                <w:webHidden/>
              </w:rPr>
              <w:fldChar w:fldCharType="separate"/>
            </w:r>
            <w:r>
              <w:rPr>
                <w:noProof/>
                <w:webHidden/>
              </w:rPr>
              <w:t>39</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91" w:history="1">
            <w:r w:rsidRPr="00D04F92">
              <w:rPr>
                <w:rStyle w:val="Hyperlink"/>
                <w:b/>
                <w:noProof/>
              </w:rPr>
              <w:t>Appendix 4: Specific Risk Factors for Female Genital Mutilation</w:t>
            </w:r>
            <w:r>
              <w:rPr>
                <w:noProof/>
                <w:webHidden/>
              </w:rPr>
              <w:tab/>
            </w:r>
            <w:r>
              <w:rPr>
                <w:noProof/>
                <w:webHidden/>
              </w:rPr>
              <w:fldChar w:fldCharType="begin"/>
            </w:r>
            <w:r>
              <w:rPr>
                <w:noProof/>
                <w:webHidden/>
              </w:rPr>
              <w:instrText xml:space="preserve"> PAGEREF _Toc509758691 \h </w:instrText>
            </w:r>
            <w:r>
              <w:rPr>
                <w:noProof/>
                <w:webHidden/>
              </w:rPr>
            </w:r>
            <w:r>
              <w:rPr>
                <w:noProof/>
                <w:webHidden/>
              </w:rPr>
              <w:fldChar w:fldCharType="separate"/>
            </w:r>
            <w:r>
              <w:rPr>
                <w:noProof/>
                <w:webHidden/>
              </w:rPr>
              <w:t>40</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92" w:history="1">
            <w:r w:rsidRPr="00D04F92">
              <w:rPr>
                <w:rStyle w:val="Hyperlink"/>
                <w:b/>
                <w:noProof/>
              </w:rPr>
              <w:t>Appendix 5: Indicators of Abuse</w:t>
            </w:r>
            <w:r>
              <w:rPr>
                <w:noProof/>
                <w:webHidden/>
              </w:rPr>
              <w:tab/>
            </w:r>
            <w:r>
              <w:rPr>
                <w:noProof/>
                <w:webHidden/>
              </w:rPr>
              <w:fldChar w:fldCharType="begin"/>
            </w:r>
            <w:r>
              <w:rPr>
                <w:noProof/>
                <w:webHidden/>
              </w:rPr>
              <w:instrText xml:space="preserve"> PAGEREF _Toc509758692 \h </w:instrText>
            </w:r>
            <w:r>
              <w:rPr>
                <w:noProof/>
                <w:webHidden/>
              </w:rPr>
            </w:r>
            <w:r>
              <w:rPr>
                <w:noProof/>
                <w:webHidden/>
              </w:rPr>
              <w:fldChar w:fldCharType="separate"/>
            </w:r>
            <w:r>
              <w:rPr>
                <w:noProof/>
                <w:webHidden/>
              </w:rPr>
              <w:t>41</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93" w:history="1">
            <w:r w:rsidRPr="00D04F92">
              <w:rPr>
                <w:rStyle w:val="Hyperlink"/>
                <w:b/>
                <w:noProof/>
              </w:rPr>
              <w:t>Appendix 6 : Flow Chart for Raising Safeguarding Concerns About a Child</w:t>
            </w:r>
            <w:r>
              <w:rPr>
                <w:noProof/>
                <w:webHidden/>
              </w:rPr>
              <w:tab/>
            </w:r>
            <w:r>
              <w:rPr>
                <w:noProof/>
                <w:webHidden/>
              </w:rPr>
              <w:fldChar w:fldCharType="begin"/>
            </w:r>
            <w:r>
              <w:rPr>
                <w:noProof/>
                <w:webHidden/>
              </w:rPr>
              <w:instrText xml:space="preserve"> PAGEREF _Toc509758693 \h </w:instrText>
            </w:r>
            <w:r>
              <w:rPr>
                <w:noProof/>
                <w:webHidden/>
              </w:rPr>
            </w:r>
            <w:r>
              <w:rPr>
                <w:noProof/>
                <w:webHidden/>
              </w:rPr>
              <w:fldChar w:fldCharType="separate"/>
            </w:r>
            <w:r>
              <w:rPr>
                <w:noProof/>
                <w:webHidden/>
              </w:rPr>
              <w:t>44</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94" w:history="1">
            <w:r w:rsidRPr="00D04F92">
              <w:rPr>
                <w:rStyle w:val="Hyperlink"/>
                <w:b/>
                <w:noProof/>
              </w:rPr>
              <w:t>Appendix 7 : The Seven Golden Rules of Information Sharing</w:t>
            </w:r>
            <w:r>
              <w:rPr>
                <w:noProof/>
                <w:webHidden/>
              </w:rPr>
              <w:tab/>
            </w:r>
            <w:r>
              <w:rPr>
                <w:noProof/>
                <w:webHidden/>
              </w:rPr>
              <w:fldChar w:fldCharType="begin"/>
            </w:r>
            <w:r>
              <w:rPr>
                <w:noProof/>
                <w:webHidden/>
              </w:rPr>
              <w:instrText xml:space="preserve"> PAGEREF _Toc509758694 \h </w:instrText>
            </w:r>
            <w:r>
              <w:rPr>
                <w:noProof/>
                <w:webHidden/>
              </w:rPr>
            </w:r>
            <w:r>
              <w:rPr>
                <w:noProof/>
                <w:webHidden/>
              </w:rPr>
              <w:fldChar w:fldCharType="separate"/>
            </w:r>
            <w:r>
              <w:rPr>
                <w:noProof/>
                <w:webHidden/>
              </w:rPr>
              <w:t>45</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95" w:history="1">
            <w:r w:rsidRPr="00D04F92">
              <w:rPr>
                <w:rStyle w:val="Hyperlink"/>
                <w:b/>
                <w:noProof/>
              </w:rPr>
              <w:t>Appendix 8 : What to do if you are worried a child is being abused</w:t>
            </w:r>
            <w:r>
              <w:rPr>
                <w:noProof/>
                <w:webHidden/>
              </w:rPr>
              <w:tab/>
            </w:r>
            <w:r>
              <w:rPr>
                <w:noProof/>
                <w:webHidden/>
              </w:rPr>
              <w:fldChar w:fldCharType="begin"/>
            </w:r>
            <w:r>
              <w:rPr>
                <w:noProof/>
                <w:webHidden/>
              </w:rPr>
              <w:instrText xml:space="preserve"> PAGEREF _Toc509758695 \h </w:instrText>
            </w:r>
            <w:r>
              <w:rPr>
                <w:noProof/>
                <w:webHidden/>
              </w:rPr>
            </w:r>
            <w:r>
              <w:rPr>
                <w:noProof/>
                <w:webHidden/>
              </w:rPr>
              <w:fldChar w:fldCharType="separate"/>
            </w:r>
            <w:r>
              <w:rPr>
                <w:noProof/>
                <w:webHidden/>
              </w:rPr>
              <w:t>46</w:t>
            </w:r>
            <w:r>
              <w:rPr>
                <w:noProof/>
                <w:webHidden/>
              </w:rPr>
              <w:fldChar w:fldCharType="end"/>
            </w:r>
          </w:hyperlink>
        </w:p>
        <w:p w:rsidR="0050176C" w:rsidRDefault="0050176C">
          <w:pPr>
            <w:pStyle w:val="TOC1"/>
            <w:tabs>
              <w:tab w:val="right" w:leader="dot" w:pos="9016"/>
            </w:tabs>
            <w:rPr>
              <w:rFonts w:cstheme="minorBidi"/>
              <w:noProof/>
              <w:lang w:val="en-GB" w:eastAsia="en-GB"/>
            </w:rPr>
          </w:pPr>
          <w:hyperlink w:anchor="_Toc509758696" w:history="1">
            <w:r w:rsidRPr="00D04F92">
              <w:rPr>
                <w:rStyle w:val="Hyperlink"/>
                <w:b/>
                <w:noProof/>
              </w:rPr>
              <w:t>Appendix 9 : DBS Risk Assessment Checklist</w:t>
            </w:r>
            <w:r>
              <w:rPr>
                <w:noProof/>
                <w:webHidden/>
              </w:rPr>
              <w:tab/>
            </w:r>
            <w:r>
              <w:rPr>
                <w:noProof/>
                <w:webHidden/>
              </w:rPr>
              <w:fldChar w:fldCharType="begin"/>
            </w:r>
            <w:r>
              <w:rPr>
                <w:noProof/>
                <w:webHidden/>
              </w:rPr>
              <w:instrText xml:space="preserve"> PAGEREF _Toc509758696 \h </w:instrText>
            </w:r>
            <w:r>
              <w:rPr>
                <w:noProof/>
                <w:webHidden/>
              </w:rPr>
            </w:r>
            <w:r>
              <w:rPr>
                <w:noProof/>
                <w:webHidden/>
              </w:rPr>
              <w:fldChar w:fldCharType="separate"/>
            </w:r>
            <w:r>
              <w:rPr>
                <w:noProof/>
                <w:webHidden/>
              </w:rPr>
              <w:t>47</w:t>
            </w:r>
            <w:r>
              <w:rPr>
                <w:noProof/>
                <w:webHidden/>
              </w:rPr>
              <w:fldChar w:fldCharType="end"/>
            </w:r>
          </w:hyperlink>
        </w:p>
        <w:p w:rsidR="00100B2A" w:rsidRDefault="00100B2A" w:rsidP="00BE2004">
          <w:pPr>
            <w:spacing w:after="100" w:afterAutospacing="1" w:line="240" w:lineRule="auto"/>
          </w:pPr>
          <w:r>
            <w:rPr>
              <w:b/>
              <w:bCs/>
              <w:noProof/>
            </w:rPr>
            <w:fldChar w:fldCharType="end"/>
          </w:r>
        </w:p>
      </w:sdtContent>
    </w:sdt>
    <w:p w:rsidR="00A94AA7" w:rsidRDefault="00A94AA7" w:rsidP="00BE2004">
      <w:pPr>
        <w:spacing w:after="100" w:afterAutospacing="1" w:line="240" w:lineRule="auto"/>
        <w:rPr>
          <w:b/>
          <w:sz w:val="24"/>
          <w:szCs w:val="24"/>
        </w:rPr>
      </w:pPr>
    </w:p>
    <w:p w:rsidR="00A94AA7" w:rsidRDefault="00A94AA7" w:rsidP="00BE2004">
      <w:pPr>
        <w:spacing w:after="100" w:afterAutospacing="1" w:line="240" w:lineRule="auto"/>
        <w:rPr>
          <w:b/>
          <w:sz w:val="24"/>
          <w:szCs w:val="24"/>
        </w:rPr>
      </w:pPr>
    </w:p>
    <w:p w:rsidR="00A94AA7" w:rsidRDefault="00704439" w:rsidP="00704439">
      <w:pPr>
        <w:tabs>
          <w:tab w:val="left" w:pos="2098"/>
        </w:tabs>
        <w:spacing w:after="100" w:afterAutospacing="1" w:line="240" w:lineRule="auto"/>
        <w:rPr>
          <w:b/>
          <w:sz w:val="24"/>
          <w:szCs w:val="24"/>
        </w:rPr>
      </w:pPr>
      <w:r>
        <w:rPr>
          <w:b/>
          <w:sz w:val="24"/>
          <w:szCs w:val="24"/>
        </w:rPr>
        <w:tab/>
      </w:r>
    </w:p>
    <w:p w:rsidR="00704439" w:rsidRDefault="00704439">
      <w:pPr>
        <w:rPr>
          <w:b/>
          <w:sz w:val="24"/>
          <w:szCs w:val="24"/>
        </w:rPr>
      </w:pPr>
      <w:r>
        <w:rPr>
          <w:b/>
          <w:sz w:val="24"/>
          <w:szCs w:val="24"/>
        </w:rPr>
        <w:br w:type="page"/>
      </w:r>
    </w:p>
    <w:p w:rsidR="005A6B3B" w:rsidRDefault="005A6B3B" w:rsidP="00BE2004">
      <w:pPr>
        <w:spacing w:after="100" w:afterAutospacing="1" w:line="240" w:lineRule="auto"/>
        <w:rPr>
          <w:b/>
          <w:sz w:val="56"/>
          <w:szCs w:val="56"/>
        </w:rPr>
      </w:pPr>
    </w:p>
    <w:p w:rsidR="00A94AA7" w:rsidRPr="00704439" w:rsidRDefault="00704439" w:rsidP="00BE2004">
      <w:pPr>
        <w:spacing w:after="100" w:afterAutospacing="1" w:line="240" w:lineRule="auto"/>
        <w:rPr>
          <w:b/>
          <w:sz w:val="56"/>
          <w:szCs w:val="56"/>
        </w:rPr>
      </w:pPr>
      <w:r w:rsidRPr="00704439">
        <w:rPr>
          <w:b/>
          <w:sz w:val="56"/>
          <w:szCs w:val="56"/>
        </w:rPr>
        <w:t>IF YOU ARE WORRIED ABOUT A CHILD</w:t>
      </w:r>
    </w:p>
    <w:p w:rsidR="00A94AA7" w:rsidRDefault="00704439">
      <w:pPr>
        <w:rPr>
          <w:b/>
          <w:sz w:val="24"/>
          <w:szCs w:val="24"/>
        </w:rPr>
      </w:pPr>
      <w:r>
        <w:rPr>
          <w:noProof/>
          <w:lang w:eastAsia="en-GB"/>
        </w:rPr>
        <w:drawing>
          <wp:inline distT="0" distB="0" distL="0" distR="0" wp14:anchorId="06D17DDF" wp14:editId="2DD67907">
            <wp:extent cx="5486400" cy="3200400"/>
            <wp:effectExtent l="38100" t="19050" r="38100" b="38100"/>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04439" w:rsidRDefault="00704439">
      <w:pPr>
        <w:rPr>
          <w:b/>
          <w:sz w:val="24"/>
          <w:szCs w:val="24"/>
        </w:rPr>
      </w:pPr>
      <w:r>
        <w:rPr>
          <w:noProof/>
          <w:lang w:eastAsia="en-GB"/>
        </w:rPr>
        <w:drawing>
          <wp:inline distT="0" distB="0" distL="0" distR="0" wp14:anchorId="39EC459E" wp14:editId="38378AD3">
            <wp:extent cx="5486400" cy="3200400"/>
            <wp:effectExtent l="19050" t="38100" r="38100" b="38100"/>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704439" w:rsidRDefault="00704439">
      <w:pPr>
        <w:rPr>
          <w:b/>
          <w:sz w:val="24"/>
          <w:szCs w:val="24"/>
        </w:rPr>
      </w:pPr>
    </w:p>
    <w:p w:rsidR="00F1442B" w:rsidRDefault="00E255E2" w:rsidP="00E255E2">
      <w:pPr>
        <w:rPr>
          <w:b/>
          <w:sz w:val="24"/>
          <w:szCs w:val="24"/>
        </w:rPr>
      </w:pPr>
      <w:r w:rsidRPr="00D81CF2">
        <w:rPr>
          <w:noProof/>
          <w:sz w:val="24"/>
          <w:szCs w:val="24"/>
          <w:lang w:eastAsia="en-GB"/>
        </w:rPr>
        <w:lastRenderedPageBreak/>
        <mc:AlternateContent>
          <mc:Choice Requires="wps">
            <w:drawing>
              <wp:anchor distT="45720" distB="45720" distL="114300" distR="114300" simplePos="0" relativeHeight="251743232" behindDoc="0" locked="0" layoutInCell="1" allowOverlap="1" wp14:anchorId="770C5B39" wp14:editId="301485E8">
                <wp:simplePos x="0" y="0"/>
                <wp:positionH relativeFrom="margin">
                  <wp:posOffset>0</wp:posOffset>
                </wp:positionH>
                <wp:positionV relativeFrom="paragraph">
                  <wp:posOffset>63500</wp:posOffset>
                </wp:positionV>
                <wp:extent cx="5734050" cy="5715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71500"/>
                        </a:xfrm>
                        <a:prstGeom prst="rect">
                          <a:avLst/>
                        </a:prstGeom>
                        <a:solidFill>
                          <a:srgbClr val="FFFFFF"/>
                        </a:solidFill>
                        <a:ln w="9525">
                          <a:solidFill>
                            <a:srgbClr val="000000"/>
                          </a:solidFill>
                          <a:miter lim="800000"/>
                          <a:headEnd/>
                          <a:tailEnd/>
                        </a:ln>
                      </wps:spPr>
                      <wps:txbx>
                        <w:txbxContent>
                          <w:p w:rsidR="00E255E2" w:rsidRPr="003C6B8C" w:rsidRDefault="00E255E2" w:rsidP="00D81CF2">
                            <w:pPr>
                              <w:pStyle w:val="Heading1"/>
                              <w:rPr>
                                <w:b/>
                              </w:rPr>
                            </w:pPr>
                            <w:bookmarkStart w:id="1" w:name="_Toc509758646"/>
                            <w:r>
                              <w:rPr>
                                <w:b/>
                              </w:rPr>
                              <w:t>ABBREVIATIONS</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C5B39" id="_x0000_s1029" type="#_x0000_t202" style="position:absolute;margin-left:0;margin-top:5pt;width:451.5pt;height:4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">
                <v:textbox>
                  <w:txbxContent>
                    <w:p w:rsidR="00E255E2" w:rsidRPr="003C6B8C" w:rsidRDefault="00E255E2" w:rsidP="00D81CF2">
                      <w:pPr>
                        <w:pStyle w:val="Heading1"/>
                        <w:rPr>
                          <w:b/>
                        </w:rPr>
                      </w:pPr>
                      <w:bookmarkStart w:id="2" w:name="_Toc509758646"/>
                      <w:r>
                        <w:rPr>
                          <w:b/>
                        </w:rPr>
                        <w:t>ABBREVIATIONS</w:t>
                      </w:r>
                      <w:bookmarkEnd w:id="2"/>
                    </w:p>
                  </w:txbxContent>
                </v:textbox>
                <w10:wrap type="square" anchorx="margin"/>
              </v:shape>
            </w:pict>
          </mc:Fallback>
        </mc:AlternateContent>
      </w:r>
      <w:r w:rsidR="00F1442B">
        <w:rPr>
          <w:b/>
          <w:sz w:val="24"/>
          <w:szCs w:val="24"/>
        </w:rPr>
        <w:t>AUP</w:t>
      </w:r>
      <w:r w:rsidR="00F1442B">
        <w:rPr>
          <w:b/>
          <w:sz w:val="24"/>
          <w:szCs w:val="24"/>
        </w:rPr>
        <w:tab/>
      </w:r>
      <w:r w:rsidR="0022765C">
        <w:rPr>
          <w:b/>
          <w:sz w:val="24"/>
          <w:szCs w:val="24"/>
        </w:rPr>
        <w:tab/>
      </w:r>
      <w:r w:rsidR="00F1442B" w:rsidRPr="0022765C">
        <w:rPr>
          <w:sz w:val="24"/>
          <w:szCs w:val="24"/>
        </w:rPr>
        <w:t>Acceptable Use Policy</w:t>
      </w:r>
    </w:p>
    <w:p w:rsidR="0022765C" w:rsidRDefault="0022765C" w:rsidP="00E255E2">
      <w:pPr>
        <w:rPr>
          <w:b/>
          <w:sz w:val="24"/>
          <w:szCs w:val="24"/>
        </w:rPr>
      </w:pPr>
      <w:r>
        <w:rPr>
          <w:b/>
          <w:sz w:val="24"/>
          <w:szCs w:val="24"/>
        </w:rPr>
        <w:t>CCTV</w:t>
      </w:r>
      <w:r>
        <w:rPr>
          <w:b/>
          <w:sz w:val="24"/>
          <w:szCs w:val="24"/>
        </w:rPr>
        <w:tab/>
      </w:r>
      <w:r>
        <w:rPr>
          <w:b/>
          <w:sz w:val="24"/>
          <w:szCs w:val="24"/>
        </w:rPr>
        <w:tab/>
      </w:r>
      <w:r w:rsidRPr="0022765C">
        <w:rPr>
          <w:sz w:val="24"/>
          <w:szCs w:val="24"/>
        </w:rPr>
        <w:t>Closed Circuit Television</w:t>
      </w:r>
    </w:p>
    <w:p w:rsidR="0022765C" w:rsidRPr="0022765C" w:rsidRDefault="0022765C" w:rsidP="00E255E2">
      <w:pPr>
        <w:rPr>
          <w:sz w:val="24"/>
          <w:szCs w:val="24"/>
        </w:rPr>
      </w:pPr>
      <w:r>
        <w:rPr>
          <w:b/>
          <w:sz w:val="24"/>
          <w:szCs w:val="24"/>
        </w:rPr>
        <w:t>CEOP</w:t>
      </w:r>
      <w:r>
        <w:rPr>
          <w:b/>
          <w:sz w:val="24"/>
          <w:szCs w:val="24"/>
        </w:rPr>
        <w:tab/>
      </w:r>
      <w:r>
        <w:rPr>
          <w:b/>
          <w:sz w:val="24"/>
          <w:szCs w:val="24"/>
        </w:rPr>
        <w:tab/>
      </w:r>
      <w:r w:rsidRPr="0022765C">
        <w:rPr>
          <w:sz w:val="24"/>
          <w:szCs w:val="24"/>
        </w:rPr>
        <w:t>Centre for Child Exploitation and Online Protection</w:t>
      </w:r>
    </w:p>
    <w:p w:rsidR="00F1442B" w:rsidRPr="0022765C" w:rsidRDefault="00F1442B" w:rsidP="00E255E2">
      <w:pPr>
        <w:rPr>
          <w:sz w:val="24"/>
          <w:szCs w:val="24"/>
        </w:rPr>
      </w:pPr>
      <w:r>
        <w:rPr>
          <w:b/>
          <w:sz w:val="24"/>
          <w:szCs w:val="24"/>
        </w:rPr>
        <w:t>CFAN</w:t>
      </w:r>
      <w:r>
        <w:rPr>
          <w:b/>
          <w:sz w:val="24"/>
          <w:szCs w:val="24"/>
        </w:rPr>
        <w:tab/>
      </w:r>
      <w:r w:rsidR="0022765C">
        <w:rPr>
          <w:b/>
          <w:sz w:val="24"/>
          <w:szCs w:val="24"/>
        </w:rPr>
        <w:tab/>
      </w:r>
      <w:r w:rsidRPr="0022765C">
        <w:rPr>
          <w:sz w:val="24"/>
          <w:szCs w:val="24"/>
        </w:rPr>
        <w:t>Child and Family Assessment Notification Form</w:t>
      </w:r>
    </w:p>
    <w:p w:rsidR="00E255E2" w:rsidRDefault="00E255E2" w:rsidP="00E255E2">
      <w:pPr>
        <w:rPr>
          <w:b/>
          <w:sz w:val="24"/>
          <w:szCs w:val="24"/>
        </w:rPr>
      </w:pPr>
      <w:r>
        <w:rPr>
          <w:b/>
          <w:sz w:val="24"/>
          <w:szCs w:val="24"/>
        </w:rPr>
        <w:t>CPOMS</w:t>
      </w:r>
      <w:r>
        <w:rPr>
          <w:b/>
          <w:sz w:val="24"/>
          <w:szCs w:val="24"/>
        </w:rPr>
        <w:tab/>
      </w:r>
      <w:r w:rsidRPr="0022765C">
        <w:rPr>
          <w:sz w:val="24"/>
          <w:szCs w:val="24"/>
        </w:rPr>
        <w:t>Child Protection Online Management System</w:t>
      </w:r>
    </w:p>
    <w:p w:rsidR="00E255E2" w:rsidRDefault="00E255E2" w:rsidP="00E255E2">
      <w:pPr>
        <w:rPr>
          <w:b/>
          <w:sz w:val="24"/>
          <w:szCs w:val="24"/>
        </w:rPr>
      </w:pPr>
      <w:r>
        <w:rPr>
          <w:b/>
          <w:sz w:val="24"/>
          <w:szCs w:val="24"/>
        </w:rPr>
        <w:t>CLA</w:t>
      </w:r>
      <w:r>
        <w:rPr>
          <w:b/>
          <w:sz w:val="24"/>
          <w:szCs w:val="24"/>
        </w:rPr>
        <w:tab/>
      </w:r>
      <w:r w:rsidR="0022765C">
        <w:rPr>
          <w:b/>
          <w:sz w:val="24"/>
          <w:szCs w:val="24"/>
        </w:rPr>
        <w:tab/>
      </w:r>
      <w:r w:rsidRPr="0022765C">
        <w:rPr>
          <w:sz w:val="24"/>
          <w:szCs w:val="24"/>
        </w:rPr>
        <w:t>Children Looked After</w:t>
      </w:r>
      <w:r>
        <w:rPr>
          <w:b/>
          <w:sz w:val="24"/>
          <w:szCs w:val="24"/>
        </w:rPr>
        <w:t xml:space="preserve"> </w:t>
      </w:r>
    </w:p>
    <w:p w:rsidR="00E255E2" w:rsidRPr="0022765C" w:rsidRDefault="00E255E2" w:rsidP="00E255E2">
      <w:pPr>
        <w:rPr>
          <w:sz w:val="24"/>
          <w:szCs w:val="24"/>
        </w:rPr>
      </w:pPr>
      <w:r>
        <w:rPr>
          <w:b/>
          <w:sz w:val="24"/>
          <w:szCs w:val="24"/>
        </w:rPr>
        <w:t>DBS</w:t>
      </w:r>
      <w:r>
        <w:rPr>
          <w:b/>
          <w:sz w:val="24"/>
          <w:szCs w:val="24"/>
        </w:rPr>
        <w:tab/>
      </w:r>
      <w:r w:rsidR="0022765C">
        <w:rPr>
          <w:b/>
          <w:sz w:val="24"/>
          <w:szCs w:val="24"/>
        </w:rPr>
        <w:tab/>
      </w:r>
      <w:r w:rsidRPr="0022765C">
        <w:rPr>
          <w:sz w:val="24"/>
          <w:szCs w:val="24"/>
        </w:rPr>
        <w:t>Disclosure and Barring Service</w:t>
      </w:r>
    </w:p>
    <w:p w:rsidR="00E255E2" w:rsidRPr="0022765C" w:rsidRDefault="00E255E2" w:rsidP="00E255E2">
      <w:pPr>
        <w:rPr>
          <w:sz w:val="24"/>
          <w:szCs w:val="24"/>
        </w:rPr>
      </w:pPr>
      <w:proofErr w:type="spellStart"/>
      <w:r>
        <w:rPr>
          <w:b/>
          <w:sz w:val="24"/>
          <w:szCs w:val="24"/>
        </w:rPr>
        <w:t>DfE</w:t>
      </w:r>
      <w:proofErr w:type="spellEnd"/>
      <w:r>
        <w:rPr>
          <w:b/>
          <w:sz w:val="24"/>
          <w:szCs w:val="24"/>
        </w:rPr>
        <w:tab/>
      </w:r>
      <w:r w:rsidR="0022765C">
        <w:rPr>
          <w:b/>
          <w:sz w:val="24"/>
          <w:szCs w:val="24"/>
        </w:rPr>
        <w:tab/>
      </w:r>
      <w:r w:rsidRPr="0022765C">
        <w:rPr>
          <w:sz w:val="24"/>
          <w:szCs w:val="24"/>
        </w:rPr>
        <w:t>Department for Education</w:t>
      </w:r>
    </w:p>
    <w:p w:rsidR="00D81CF2" w:rsidRDefault="00C65EB4">
      <w:pPr>
        <w:rPr>
          <w:b/>
          <w:sz w:val="24"/>
          <w:szCs w:val="24"/>
        </w:rPr>
      </w:pPr>
      <w:r>
        <w:rPr>
          <w:b/>
          <w:sz w:val="24"/>
          <w:szCs w:val="24"/>
        </w:rPr>
        <w:t>DSL</w:t>
      </w:r>
      <w:r>
        <w:rPr>
          <w:b/>
          <w:sz w:val="24"/>
          <w:szCs w:val="24"/>
        </w:rPr>
        <w:tab/>
      </w:r>
      <w:r w:rsidR="0022765C">
        <w:rPr>
          <w:b/>
          <w:sz w:val="24"/>
          <w:szCs w:val="24"/>
        </w:rPr>
        <w:tab/>
      </w:r>
      <w:r w:rsidRPr="0022765C">
        <w:rPr>
          <w:sz w:val="24"/>
          <w:szCs w:val="24"/>
        </w:rPr>
        <w:t>Designated Safeguarding Lead</w:t>
      </w:r>
    </w:p>
    <w:p w:rsidR="00F1442B" w:rsidRDefault="00F1442B">
      <w:pPr>
        <w:rPr>
          <w:b/>
          <w:sz w:val="24"/>
          <w:szCs w:val="24"/>
        </w:rPr>
      </w:pPr>
      <w:r>
        <w:rPr>
          <w:b/>
          <w:sz w:val="24"/>
          <w:szCs w:val="24"/>
        </w:rPr>
        <w:t>EWO</w:t>
      </w:r>
      <w:r>
        <w:rPr>
          <w:b/>
          <w:sz w:val="24"/>
          <w:szCs w:val="24"/>
        </w:rPr>
        <w:tab/>
      </w:r>
      <w:r w:rsidR="0022765C">
        <w:rPr>
          <w:b/>
          <w:sz w:val="24"/>
          <w:szCs w:val="24"/>
        </w:rPr>
        <w:tab/>
      </w:r>
      <w:r w:rsidRPr="0022765C">
        <w:rPr>
          <w:sz w:val="24"/>
          <w:szCs w:val="24"/>
        </w:rPr>
        <w:t>Education Welfare Officer</w:t>
      </w:r>
    </w:p>
    <w:p w:rsidR="00E255E2" w:rsidRDefault="00E255E2">
      <w:pPr>
        <w:rPr>
          <w:b/>
          <w:sz w:val="24"/>
          <w:szCs w:val="24"/>
        </w:rPr>
      </w:pPr>
      <w:r>
        <w:rPr>
          <w:b/>
          <w:sz w:val="24"/>
          <w:szCs w:val="24"/>
        </w:rPr>
        <w:t>FGM</w:t>
      </w:r>
      <w:r>
        <w:rPr>
          <w:b/>
          <w:sz w:val="24"/>
          <w:szCs w:val="24"/>
        </w:rPr>
        <w:tab/>
      </w:r>
      <w:r w:rsidR="0022765C">
        <w:rPr>
          <w:b/>
          <w:sz w:val="24"/>
          <w:szCs w:val="24"/>
        </w:rPr>
        <w:tab/>
      </w:r>
      <w:r w:rsidRPr="0022765C">
        <w:rPr>
          <w:sz w:val="24"/>
          <w:szCs w:val="24"/>
        </w:rPr>
        <w:t>Female Genital Mutilation</w:t>
      </w:r>
    </w:p>
    <w:p w:rsidR="00E255E2" w:rsidRDefault="00E255E2">
      <w:pPr>
        <w:rPr>
          <w:b/>
          <w:sz w:val="24"/>
          <w:szCs w:val="24"/>
        </w:rPr>
      </w:pPr>
      <w:r>
        <w:rPr>
          <w:b/>
          <w:sz w:val="24"/>
          <w:szCs w:val="24"/>
        </w:rPr>
        <w:t>HSCB</w:t>
      </w:r>
      <w:r>
        <w:rPr>
          <w:b/>
          <w:sz w:val="24"/>
          <w:szCs w:val="24"/>
        </w:rPr>
        <w:tab/>
      </w:r>
      <w:r w:rsidR="0022765C">
        <w:rPr>
          <w:b/>
          <w:sz w:val="24"/>
          <w:szCs w:val="24"/>
        </w:rPr>
        <w:tab/>
      </w:r>
      <w:r w:rsidRPr="0022765C">
        <w:rPr>
          <w:sz w:val="24"/>
          <w:szCs w:val="24"/>
        </w:rPr>
        <w:t>Hounslow Safeguarding Children Board</w:t>
      </w:r>
    </w:p>
    <w:p w:rsidR="00E255E2" w:rsidRDefault="00E255E2">
      <w:pPr>
        <w:rPr>
          <w:b/>
          <w:sz w:val="24"/>
          <w:szCs w:val="24"/>
        </w:rPr>
      </w:pPr>
      <w:r>
        <w:rPr>
          <w:b/>
          <w:sz w:val="24"/>
          <w:szCs w:val="24"/>
        </w:rPr>
        <w:t>LAC</w:t>
      </w:r>
      <w:r>
        <w:rPr>
          <w:b/>
          <w:sz w:val="24"/>
          <w:szCs w:val="24"/>
        </w:rPr>
        <w:tab/>
      </w:r>
      <w:r w:rsidR="0022765C">
        <w:rPr>
          <w:b/>
          <w:sz w:val="24"/>
          <w:szCs w:val="24"/>
        </w:rPr>
        <w:tab/>
      </w:r>
      <w:r w:rsidRPr="0022765C">
        <w:rPr>
          <w:sz w:val="24"/>
          <w:szCs w:val="24"/>
        </w:rPr>
        <w:t>Looked After Child</w:t>
      </w:r>
    </w:p>
    <w:p w:rsidR="00F1442B" w:rsidRPr="0022765C" w:rsidRDefault="00F1442B">
      <w:pPr>
        <w:rPr>
          <w:sz w:val="24"/>
          <w:szCs w:val="24"/>
        </w:rPr>
      </w:pPr>
      <w:r>
        <w:rPr>
          <w:b/>
          <w:sz w:val="24"/>
          <w:szCs w:val="24"/>
        </w:rPr>
        <w:t>NSPCC</w:t>
      </w:r>
      <w:r>
        <w:rPr>
          <w:b/>
          <w:sz w:val="24"/>
          <w:szCs w:val="24"/>
        </w:rPr>
        <w:tab/>
      </w:r>
      <w:r w:rsidR="0022765C">
        <w:rPr>
          <w:b/>
          <w:sz w:val="24"/>
          <w:szCs w:val="24"/>
        </w:rPr>
        <w:tab/>
      </w:r>
      <w:r w:rsidRPr="0022765C">
        <w:rPr>
          <w:sz w:val="24"/>
          <w:szCs w:val="24"/>
        </w:rPr>
        <w:t>National Society for the Prevention of Cruelty to Children</w:t>
      </w:r>
    </w:p>
    <w:p w:rsidR="0022765C" w:rsidRPr="0022765C" w:rsidRDefault="0022765C" w:rsidP="0022765C">
      <w:pPr>
        <w:spacing w:after="0" w:line="240" w:lineRule="auto"/>
        <w:rPr>
          <w:sz w:val="24"/>
          <w:szCs w:val="24"/>
        </w:rPr>
      </w:pPr>
      <w:r>
        <w:rPr>
          <w:b/>
          <w:sz w:val="24"/>
          <w:szCs w:val="24"/>
        </w:rPr>
        <w:t>PANTS</w:t>
      </w:r>
      <w:r>
        <w:rPr>
          <w:b/>
          <w:sz w:val="24"/>
          <w:szCs w:val="24"/>
        </w:rPr>
        <w:tab/>
      </w:r>
      <w:r>
        <w:rPr>
          <w:b/>
          <w:sz w:val="24"/>
          <w:szCs w:val="24"/>
        </w:rPr>
        <w:tab/>
      </w:r>
      <w:r w:rsidRPr="0022765C">
        <w:rPr>
          <w:sz w:val="24"/>
          <w:szCs w:val="24"/>
        </w:rPr>
        <w:t>Private means private</w:t>
      </w:r>
    </w:p>
    <w:p w:rsidR="0022765C" w:rsidRPr="0022765C" w:rsidRDefault="0022765C" w:rsidP="0022765C">
      <w:pPr>
        <w:spacing w:after="0" w:line="240" w:lineRule="auto"/>
        <w:rPr>
          <w:sz w:val="24"/>
          <w:szCs w:val="24"/>
        </w:rPr>
      </w:pPr>
      <w:r w:rsidRPr="0022765C">
        <w:rPr>
          <w:sz w:val="24"/>
          <w:szCs w:val="24"/>
        </w:rPr>
        <w:tab/>
      </w:r>
      <w:r w:rsidRPr="0022765C">
        <w:rPr>
          <w:sz w:val="24"/>
          <w:szCs w:val="24"/>
        </w:rPr>
        <w:tab/>
        <w:t>Always remember your body belongs to you</w:t>
      </w:r>
    </w:p>
    <w:p w:rsidR="0022765C" w:rsidRPr="0022765C" w:rsidRDefault="0022765C" w:rsidP="0022765C">
      <w:pPr>
        <w:spacing w:after="0" w:line="240" w:lineRule="auto"/>
        <w:rPr>
          <w:sz w:val="24"/>
          <w:szCs w:val="24"/>
        </w:rPr>
      </w:pPr>
      <w:r w:rsidRPr="0022765C">
        <w:rPr>
          <w:sz w:val="24"/>
          <w:szCs w:val="24"/>
        </w:rPr>
        <w:tab/>
      </w:r>
      <w:r w:rsidRPr="0022765C">
        <w:rPr>
          <w:sz w:val="24"/>
          <w:szCs w:val="24"/>
        </w:rPr>
        <w:tab/>
        <w:t>No means no</w:t>
      </w:r>
    </w:p>
    <w:p w:rsidR="0022765C" w:rsidRPr="0022765C" w:rsidRDefault="0022765C" w:rsidP="0022765C">
      <w:pPr>
        <w:spacing w:after="0" w:line="240" w:lineRule="auto"/>
        <w:rPr>
          <w:sz w:val="24"/>
          <w:szCs w:val="24"/>
        </w:rPr>
      </w:pPr>
      <w:r w:rsidRPr="0022765C">
        <w:rPr>
          <w:sz w:val="24"/>
          <w:szCs w:val="24"/>
        </w:rPr>
        <w:tab/>
      </w:r>
      <w:r w:rsidRPr="0022765C">
        <w:rPr>
          <w:sz w:val="24"/>
          <w:szCs w:val="24"/>
        </w:rPr>
        <w:tab/>
        <w:t>Talk about secrets that upset you</w:t>
      </w:r>
    </w:p>
    <w:p w:rsidR="0022765C" w:rsidRPr="0022765C" w:rsidRDefault="0022765C" w:rsidP="0022765C">
      <w:pPr>
        <w:spacing w:after="0" w:line="240" w:lineRule="auto"/>
        <w:rPr>
          <w:sz w:val="24"/>
          <w:szCs w:val="24"/>
        </w:rPr>
      </w:pPr>
      <w:r w:rsidRPr="0022765C">
        <w:rPr>
          <w:sz w:val="24"/>
          <w:szCs w:val="24"/>
        </w:rPr>
        <w:tab/>
      </w:r>
      <w:r w:rsidRPr="0022765C">
        <w:rPr>
          <w:sz w:val="24"/>
          <w:szCs w:val="24"/>
        </w:rPr>
        <w:tab/>
        <w:t>Speak up, someone can help</w:t>
      </w:r>
    </w:p>
    <w:p w:rsidR="0022765C" w:rsidRDefault="0022765C" w:rsidP="0022765C">
      <w:pPr>
        <w:spacing w:after="0" w:line="240" w:lineRule="auto"/>
        <w:rPr>
          <w:b/>
          <w:sz w:val="24"/>
          <w:szCs w:val="24"/>
        </w:rPr>
      </w:pPr>
    </w:p>
    <w:p w:rsidR="00E255E2" w:rsidRDefault="00E255E2">
      <w:pPr>
        <w:rPr>
          <w:b/>
          <w:sz w:val="24"/>
          <w:szCs w:val="24"/>
        </w:rPr>
      </w:pPr>
      <w:r>
        <w:rPr>
          <w:b/>
          <w:sz w:val="24"/>
          <w:szCs w:val="24"/>
        </w:rPr>
        <w:t>Parent</w:t>
      </w:r>
      <w:r>
        <w:rPr>
          <w:b/>
          <w:sz w:val="24"/>
          <w:szCs w:val="24"/>
        </w:rPr>
        <w:tab/>
      </w:r>
      <w:r>
        <w:rPr>
          <w:b/>
          <w:sz w:val="24"/>
          <w:szCs w:val="24"/>
        </w:rPr>
        <w:tab/>
      </w:r>
      <w:r w:rsidRPr="0022765C">
        <w:rPr>
          <w:sz w:val="24"/>
          <w:szCs w:val="24"/>
        </w:rPr>
        <w:t>Person with parental responsibility</w:t>
      </w:r>
    </w:p>
    <w:p w:rsidR="00E255E2" w:rsidRDefault="00E255E2">
      <w:pPr>
        <w:rPr>
          <w:b/>
          <w:sz w:val="24"/>
          <w:szCs w:val="24"/>
        </w:rPr>
      </w:pPr>
      <w:r>
        <w:rPr>
          <w:b/>
          <w:sz w:val="24"/>
          <w:szCs w:val="24"/>
        </w:rPr>
        <w:t>PSCHE</w:t>
      </w:r>
      <w:r>
        <w:rPr>
          <w:b/>
          <w:sz w:val="24"/>
          <w:szCs w:val="24"/>
        </w:rPr>
        <w:tab/>
      </w:r>
      <w:r w:rsidR="0022765C">
        <w:rPr>
          <w:b/>
          <w:sz w:val="24"/>
          <w:szCs w:val="24"/>
        </w:rPr>
        <w:tab/>
      </w:r>
      <w:r w:rsidRPr="0022765C">
        <w:rPr>
          <w:sz w:val="24"/>
          <w:szCs w:val="24"/>
        </w:rPr>
        <w:t>Personal Social Citizenship and Health Education</w:t>
      </w:r>
    </w:p>
    <w:p w:rsidR="00E255E2" w:rsidRDefault="00E255E2">
      <w:pPr>
        <w:rPr>
          <w:b/>
          <w:sz w:val="24"/>
          <w:szCs w:val="24"/>
        </w:rPr>
      </w:pPr>
      <w:r>
        <w:rPr>
          <w:b/>
          <w:sz w:val="24"/>
          <w:szCs w:val="24"/>
        </w:rPr>
        <w:t>SBM</w:t>
      </w:r>
      <w:r>
        <w:rPr>
          <w:b/>
          <w:sz w:val="24"/>
          <w:szCs w:val="24"/>
        </w:rPr>
        <w:tab/>
      </w:r>
      <w:r w:rsidR="0022765C">
        <w:rPr>
          <w:b/>
          <w:sz w:val="24"/>
          <w:szCs w:val="24"/>
        </w:rPr>
        <w:tab/>
      </w:r>
      <w:r w:rsidRPr="0022765C">
        <w:rPr>
          <w:sz w:val="24"/>
          <w:szCs w:val="24"/>
        </w:rPr>
        <w:t>School Business Manager</w:t>
      </w:r>
    </w:p>
    <w:p w:rsidR="00E255E2" w:rsidRDefault="00E255E2">
      <w:pPr>
        <w:rPr>
          <w:b/>
          <w:sz w:val="24"/>
          <w:szCs w:val="24"/>
        </w:rPr>
      </w:pPr>
      <w:r>
        <w:rPr>
          <w:b/>
          <w:sz w:val="24"/>
          <w:szCs w:val="24"/>
        </w:rPr>
        <w:t>SCR</w:t>
      </w:r>
      <w:r>
        <w:rPr>
          <w:b/>
          <w:sz w:val="24"/>
          <w:szCs w:val="24"/>
        </w:rPr>
        <w:tab/>
      </w:r>
      <w:r w:rsidR="0022765C">
        <w:rPr>
          <w:b/>
          <w:sz w:val="24"/>
          <w:szCs w:val="24"/>
        </w:rPr>
        <w:tab/>
      </w:r>
      <w:r w:rsidRPr="0022765C">
        <w:rPr>
          <w:sz w:val="24"/>
          <w:szCs w:val="24"/>
        </w:rPr>
        <w:t>Single Central Record</w:t>
      </w:r>
    </w:p>
    <w:p w:rsidR="00E255E2" w:rsidRDefault="00E255E2">
      <w:pPr>
        <w:rPr>
          <w:b/>
          <w:sz w:val="24"/>
          <w:szCs w:val="24"/>
        </w:rPr>
      </w:pPr>
      <w:r>
        <w:rPr>
          <w:b/>
          <w:sz w:val="24"/>
          <w:szCs w:val="24"/>
        </w:rPr>
        <w:t>SEND</w:t>
      </w:r>
      <w:r>
        <w:rPr>
          <w:b/>
          <w:sz w:val="24"/>
          <w:szCs w:val="24"/>
        </w:rPr>
        <w:tab/>
      </w:r>
      <w:r w:rsidR="0022765C">
        <w:rPr>
          <w:b/>
          <w:sz w:val="24"/>
          <w:szCs w:val="24"/>
        </w:rPr>
        <w:tab/>
      </w:r>
      <w:r w:rsidRPr="0022765C">
        <w:rPr>
          <w:sz w:val="24"/>
          <w:szCs w:val="24"/>
        </w:rPr>
        <w:t>Special Educational Needs and/or Disability</w:t>
      </w:r>
    </w:p>
    <w:p w:rsidR="00E255E2" w:rsidRDefault="00E255E2">
      <w:pPr>
        <w:rPr>
          <w:b/>
          <w:sz w:val="24"/>
          <w:szCs w:val="24"/>
        </w:rPr>
      </w:pPr>
      <w:r>
        <w:rPr>
          <w:b/>
          <w:sz w:val="24"/>
          <w:szCs w:val="24"/>
        </w:rPr>
        <w:t>SENDCO</w:t>
      </w:r>
      <w:r>
        <w:rPr>
          <w:b/>
          <w:sz w:val="24"/>
          <w:szCs w:val="24"/>
        </w:rPr>
        <w:tab/>
      </w:r>
      <w:r w:rsidRPr="0022765C">
        <w:rPr>
          <w:sz w:val="24"/>
          <w:szCs w:val="24"/>
        </w:rPr>
        <w:t>Special Educational Needs and Disabilities Coordinator</w:t>
      </w:r>
    </w:p>
    <w:p w:rsidR="00F1442B" w:rsidRDefault="00F1442B">
      <w:pPr>
        <w:rPr>
          <w:b/>
          <w:sz w:val="24"/>
          <w:szCs w:val="24"/>
        </w:rPr>
      </w:pPr>
      <w:r>
        <w:rPr>
          <w:b/>
          <w:sz w:val="24"/>
          <w:szCs w:val="24"/>
        </w:rPr>
        <w:t>SMSA</w:t>
      </w:r>
      <w:r>
        <w:rPr>
          <w:b/>
          <w:sz w:val="24"/>
          <w:szCs w:val="24"/>
        </w:rPr>
        <w:tab/>
      </w:r>
      <w:r w:rsidR="0022765C">
        <w:rPr>
          <w:b/>
          <w:sz w:val="24"/>
          <w:szCs w:val="24"/>
        </w:rPr>
        <w:tab/>
      </w:r>
      <w:r w:rsidRPr="0022765C">
        <w:rPr>
          <w:sz w:val="24"/>
          <w:szCs w:val="24"/>
        </w:rPr>
        <w:t>School Meals Supervisory Assistant</w:t>
      </w:r>
    </w:p>
    <w:p w:rsidR="00F1442B" w:rsidRDefault="00F1442B">
      <w:pPr>
        <w:rPr>
          <w:b/>
          <w:sz w:val="24"/>
          <w:szCs w:val="24"/>
        </w:rPr>
      </w:pPr>
      <w:r>
        <w:rPr>
          <w:b/>
          <w:sz w:val="24"/>
          <w:szCs w:val="24"/>
        </w:rPr>
        <w:t>SMSC</w:t>
      </w:r>
      <w:r>
        <w:rPr>
          <w:b/>
          <w:sz w:val="24"/>
          <w:szCs w:val="24"/>
        </w:rPr>
        <w:tab/>
      </w:r>
      <w:r w:rsidR="0022765C">
        <w:rPr>
          <w:b/>
          <w:sz w:val="24"/>
          <w:szCs w:val="24"/>
        </w:rPr>
        <w:tab/>
      </w:r>
      <w:r w:rsidRPr="0022765C">
        <w:rPr>
          <w:sz w:val="24"/>
          <w:szCs w:val="24"/>
        </w:rPr>
        <w:t>Spiritual Moral Social and Cultural</w:t>
      </w:r>
    </w:p>
    <w:p w:rsidR="004048ED" w:rsidRPr="00914250" w:rsidRDefault="00A94AA7" w:rsidP="00BE2004">
      <w:pPr>
        <w:spacing w:after="100" w:afterAutospacing="1" w:line="240" w:lineRule="auto"/>
        <w:rPr>
          <w:b/>
          <w:sz w:val="52"/>
          <w:szCs w:val="52"/>
        </w:rPr>
      </w:pPr>
      <w:r w:rsidRPr="004048ED">
        <w:rPr>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2C7064F0" wp14:editId="6EDD057B">
                <wp:simplePos x="0" y="0"/>
                <wp:positionH relativeFrom="column">
                  <wp:posOffset>-47625</wp:posOffset>
                </wp:positionH>
                <wp:positionV relativeFrom="paragraph">
                  <wp:posOffset>150495</wp:posOffset>
                </wp:positionV>
                <wp:extent cx="57340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71500"/>
                        </a:xfrm>
                        <a:prstGeom prst="rect">
                          <a:avLst/>
                        </a:prstGeom>
                        <a:solidFill>
                          <a:srgbClr val="FFFFFF"/>
                        </a:solidFill>
                        <a:ln w="9525">
                          <a:solidFill>
                            <a:srgbClr val="000000"/>
                          </a:solidFill>
                          <a:miter lim="800000"/>
                          <a:headEnd/>
                          <a:tailEnd/>
                        </a:ln>
                      </wps:spPr>
                      <wps:txbx>
                        <w:txbxContent>
                          <w:p w:rsidR="00E255E2" w:rsidRPr="003C6B8C" w:rsidRDefault="00E255E2" w:rsidP="003C6B8C">
                            <w:pPr>
                              <w:pStyle w:val="Heading1"/>
                              <w:rPr>
                                <w:b/>
                              </w:rPr>
                            </w:pPr>
                            <w:bookmarkStart w:id="3" w:name="_Toc503568597"/>
                            <w:bookmarkStart w:id="4" w:name="_Toc509758647"/>
                            <w:r w:rsidRPr="003C6B8C">
                              <w:rPr>
                                <w:b/>
                              </w:rPr>
                              <w:t>DEFINITIONS</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064F0" id="_x0000_s1030" type="#_x0000_t202" style="position:absolute;margin-left:-3.75pt;margin-top:11.85pt;width:451.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GPJwIAAE0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">
                <v:textbox>
                  <w:txbxContent>
                    <w:p w:rsidR="00E255E2" w:rsidRPr="003C6B8C" w:rsidRDefault="00E255E2" w:rsidP="003C6B8C">
                      <w:pPr>
                        <w:pStyle w:val="Heading1"/>
                        <w:rPr>
                          <w:b/>
                        </w:rPr>
                      </w:pPr>
                      <w:bookmarkStart w:id="5" w:name="_Toc503568597"/>
                      <w:bookmarkStart w:id="6" w:name="_Toc509758647"/>
                      <w:r w:rsidRPr="003C6B8C">
                        <w:rPr>
                          <w:b/>
                        </w:rPr>
                        <w:t>DEFINITIONS</w:t>
                      </w:r>
                      <w:bookmarkEnd w:id="5"/>
                      <w:bookmarkEnd w:id="6"/>
                    </w:p>
                  </w:txbxContent>
                </v:textbox>
                <w10:wrap type="square"/>
              </v:shape>
            </w:pict>
          </mc:Fallback>
        </mc:AlternateContent>
      </w:r>
      <w:r w:rsidR="00BE2004">
        <w:rPr>
          <w:b/>
          <w:sz w:val="24"/>
          <w:szCs w:val="24"/>
        </w:rPr>
        <w:t>S</w:t>
      </w:r>
      <w:r w:rsidR="004048ED" w:rsidRPr="00C9638E">
        <w:rPr>
          <w:b/>
          <w:sz w:val="24"/>
          <w:szCs w:val="24"/>
        </w:rPr>
        <w:t xml:space="preserve">afeguarding is defined as </w:t>
      </w:r>
    </w:p>
    <w:p w:rsidR="004048ED" w:rsidRPr="00C9638E" w:rsidRDefault="004048ED" w:rsidP="00BE2004">
      <w:pPr>
        <w:pStyle w:val="ListParagraph"/>
        <w:numPr>
          <w:ilvl w:val="0"/>
          <w:numId w:val="2"/>
        </w:numPr>
        <w:spacing w:after="100" w:afterAutospacing="1" w:line="240" w:lineRule="auto"/>
        <w:rPr>
          <w:b/>
          <w:sz w:val="24"/>
          <w:szCs w:val="24"/>
        </w:rPr>
      </w:pPr>
      <w:r w:rsidRPr="00C9638E">
        <w:rPr>
          <w:b/>
          <w:sz w:val="24"/>
          <w:szCs w:val="24"/>
        </w:rPr>
        <w:t xml:space="preserve">protecting children from maltreatment, </w:t>
      </w:r>
    </w:p>
    <w:p w:rsidR="004048ED" w:rsidRPr="00C9638E" w:rsidRDefault="004048ED" w:rsidP="00BE2004">
      <w:pPr>
        <w:pStyle w:val="ListParagraph"/>
        <w:numPr>
          <w:ilvl w:val="0"/>
          <w:numId w:val="2"/>
        </w:numPr>
        <w:spacing w:after="100" w:afterAutospacing="1" w:line="240" w:lineRule="auto"/>
        <w:rPr>
          <w:b/>
          <w:sz w:val="24"/>
          <w:szCs w:val="24"/>
        </w:rPr>
      </w:pPr>
      <w:r w:rsidRPr="00C9638E">
        <w:rPr>
          <w:b/>
          <w:sz w:val="24"/>
          <w:szCs w:val="24"/>
        </w:rPr>
        <w:t xml:space="preserve">preventing impairment of children’s health and / or development, </w:t>
      </w:r>
    </w:p>
    <w:p w:rsidR="004048ED" w:rsidRPr="00C9638E" w:rsidRDefault="004048ED" w:rsidP="00BE2004">
      <w:pPr>
        <w:pStyle w:val="ListParagraph"/>
        <w:numPr>
          <w:ilvl w:val="0"/>
          <w:numId w:val="2"/>
        </w:numPr>
        <w:spacing w:after="100" w:afterAutospacing="1" w:line="240" w:lineRule="auto"/>
        <w:rPr>
          <w:b/>
          <w:sz w:val="24"/>
          <w:szCs w:val="24"/>
        </w:rPr>
      </w:pPr>
      <w:r w:rsidRPr="00C9638E">
        <w:rPr>
          <w:b/>
          <w:sz w:val="24"/>
          <w:szCs w:val="24"/>
        </w:rPr>
        <w:t xml:space="preserve">ensuring that children grow up in the provision of safe and effective care and </w:t>
      </w:r>
    </w:p>
    <w:p w:rsidR="004048ED" w:rsidRDefault="004048ED" w:rsidP="00BE2004">
      <w:pPr>
        <w:pStyle w:val="ListParagraph"/>
        <w:numPr>
          <w:ilvl w:val="0"/>
          <w:numId w:val="2"/>
        </w:numPr>
        <w:spacing w:after="100" w:afterAutospacing="1" w:line="240" w:lineRule="auto"/>
        <w:rPr>
          <w:b/>
          <w:sz w:val="24"/>
          <w:szCs w:val="24"/>
        </w:rPr>
      </w:pPr>
      <w:proofErr w:type="gramStart"/>
      <w:r w:rsidRPr="00C9638E">
        <w:rPr>
          <w:b/>
          <w:sz w:val="24"/>
          <w:szCs w:val="24"/>
        </w:rPr>
        <w:t>taking</w:t>
      </w:r>
      <w:proofErr w:type="gramEnd"/>
      <w:r w:rsidRPr="00C9638E">
        <w:rPr>
          <w:b/>
          <w:sz w:val="24"/>
          <w:szCs w:val="24"/>
        </w:rPr>
        <w:t xml:space="preserve"> action to enable all children to have the best life chances.</w:t>
      </w:r>
    </w:p>
    <w:p w:rsidR="004048ED" w:rsidRDefault="004048ED" w:rsidP="00BE2004">
      <w:pPr>
        <w:spacing w:after="100" w:afterAutospacing="1" w:line="240" w:lineRule="auto"/>
        <w:rPr>
          <w:sz w:val="24"/>
          <w:szCs w:val="24"/>
        </w:rPr>
      </w:pPr>
      <w:r>
        <w:rPr>
          <w:sz w:val="24"/>
          <w:szCs w:val="24"/>
        </w:rPr>
        <w:t xml:space="preserve">(The Children Act, 2004 and the government guidance document “Working Together </w:t>
      </w:r>
      <w:proofErr w:type="gramStart"/>
      <w:r>
        <w:rPr>
          <w:sz w:val="24"/>
          <w:szCs w:val="24"/>
        </w:rPr>
        <w:t>To</w:t>
      </w:r>
      <w:proofErr w:type="gramEnd"/>
      <w:r>
        <w:rPr>
          <w:sz w:val="24"/>
          <w:szCs w:val="24"/>
        </w:rPr>
        <w:t xml:space="preserve"> Safeguard Children)</w:t>
      </w:r>
    </w:p>
    <w:p w:rsidR="00966FDC" w:rsidRPr="00966FDC" w:rsidRDefault="00966FDC" w:rsidP="00BE2004">
      <w:pPr>
        <w:spacing w:after="100" w:afterAutospacing="1" w:line="240" w:lineRule="auto"/>
        <w:rPr>
          <w:b/>
          <w:sz w:val="24"/>
          <w:szCs w:val="24"/>
        </w:rPr>
      </w:pPr>
      <w:r w:rsidRPr="00966FDC">
        <w:rPr>
          <w:b/>
          <w:sz w:val="24"/>
          <w:szCs w:val="24"/>
        </w:rPr>
        <w:t xml:space="preserve">Child abuse is defined within </w:t>
      </w:r>
      <w:r w:rsidRPr="00966FDC">
        <w:rPr>
          <w:b/>
          <w:i/>
          <w:sz w:val="24"/>
          <w:szCs w:val="24"/>
        </w:rPr>
        <w:t>four</w:t>
      </w:r>
      <w:r w:rsidRPr="00966FDC">
        <w:rPr>
          <w:b/>
          <w:sz w:val="24"/>
          <w:szCs w:val="24"/>
        </w:rPr>
        <w:t xml:space="preserve">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66FDC" w:rsidTr="00BE2004">
        <w:trPr>
          <w:trHeight w:val="1931"/>
        </w:trPr>
        <w:tc>
          <w:tcPr>
            <w:tcW w:w="4508" w:type="dxa"/>
          </w:tcPr>
          <w:p w:rsidR="00BE2004" w:rsidRDefault="00BE2004" w:rsidP="00BE2004">
            <w:pPr>
              <w:spacing w:after="100" w:afterAutospacing="1"/>
              <w:rPr>
                <w:b/>
                <w:sz w:val="24"/>
                <w:szCs w:val="24"/>
              </w:rPr>
            </w:pPr>
            <w:r>
              <w:rPr>
                <w:b/>
                <w:sz w:val="24"/>
                <w:szCs w:val="24"/>
              </w:rPr>
              <w:t>Emotional Abuse</w:t>
            </w:r>
          </w:p>
          <w:p w:rsidR="00966FDC" w:rsidRPr="00BE2004" w:rsidRDefault="00966FDC" w:rsidP="00BE2004">
            <w:pPr>
              <w:spacing w:after="100" w:afterAutospacing="1"/>
              <w:rPr>
                <w:b/>
                <w:sz w:val="24"/>
                <w:szCs w:val="24"/>
              </w:rPr>
            </w:pPr>
            <w:r>
              <w:rPr>
                <w:sz w:val="24"/>
                <w:szCs w:val="24"/>
              </w:rPr>
              <w:t>The persistent emotional maltreatment of a child.</w:t>
            </w:r>
          </w:p>
        </w:tc>
        <w:tc>
          <w:tcPr>
            <w:tcW w:w="4508" w:type="dxa"/>
          </w:tcPr>
          <w:p w:rsidR="00966FDC" w:rsidRPr="00966FDC" w:rsidRDefault="00966FDC" w:rsidP="00BE2004">
            <w:pPr>
              <w:spacing w:after="100" w:afterAutospacing="1"/>
              <w:rPr>
                <w:b/>
                <w:sz w:val="24"/>
                <w:szCs w:val="24"/>
              </w:rPr>
            </w:pPr>
            <w:r w:rsidRPr="00966FDC">
              <w:rPr>
                <w:b/>
                <w:sz w:val="24"/>
                <w:szCs w:val="24"/>
              </w:rPr>
              <w:t>Physical Abuse</w:t>
            </w:r>
          </w:p>
          <w:p w:rsidR="00BE2004" w:rsidRDefault="00966FDC" w:rsidP="00BE2004">
            <w:pPr>
              <w:spacing w:after="100" w:afterAutospacing="1"/>
              <w:rPr>
                <w:sz w:val="24"/>
                <w:szCs w:val="24"/>
              </w:rPr>
            </w:pPr>
            <w:r>
              <w:rPr>
                <w:sz w:val="24"/>
                <w:szCs w:val="24"/>
              </w:rPr>
              <w:t>Involves any action that causes physical harm to a child, including the fabrication of symptoms of illness, or deliberately inducing illness.</w:t>
            </w:r>
          </w:p>
        </w:tc>
      </w:tr>
      <w:tr w:rsidR="00966FDC" w:rsidTr="00BE2004">
        <w:tc>
          <w:tcPr>
            <w:tcW w:w="4508" w:type="dxa"/>
          </w:tcPr>
          <w:p w:rsidR="00BE2004" w:rsidRDefault="00BE2004" w:rsidP="00BE2004">
            <w:pPr>
              <w:spacing w:after="100" w:afterAutospacing="1"/>
              <w:rPr>
                <w:b/>
                <w:sz w:val="24"/>
                <w:szCs w:val="24"/>
              </w:rPr>
            </w:pPr>
            <w:r>
              <w:rPr>
                <w:b/>
                <w:sz w:val="24"/>
                <w:szCs w:val="24"/>
              </w:rPr>
              <w:t>Sexual Abuse</w:t>
            </w:r>
          </w:p>
          <w:p w:rsidR="00BE2004" w:rsidRPr="00BE2004" w:rsidRDefault="00966FDC" w:rsidP="00BE2004">
            <w:pPr>
              <w:spacing w:after="100" w:afterAutospacing="1"/>
              <w:rPr>
                <w:b/>
                <w:sz w:val="24"/>
                <w:szCs w:val="24"/>
              </w:rPr>
            </w:pPr>
            <w:r>
              <w:rPr>
                <w:sz w:val="24"/>
                <w:szCs w:val="24"/>
              </w:rPr>
              <w:t>Involves forcing or enticing a child or young person to take part in sexual activities, including non-contact activities.</w:t>
            </w:r>
          </w:p>
        </w:tc>
        <w:tc>
          <w:tcPr>
            <w:tcW w:w="4508" w:type="dxa"/>
          </w:tcPr>
          <w:p w:rsidR="00966FDC" w:rsidRPr="00966FDC" w:rsidRDefault="00966FDC" w:rsidP="00BE2004">
            <w:pPr>
              <w:spacing w:after="100" w:afterAutospacing="1"/>
              <w:rPr>
                <w:b/>
                <w:sz w:val="24"/>
                <w:szCs w:val="24"/>
              </w:rPr>
            </w:pPr>
            <w:r w:rsidRPr="00966FDC">
              <w:rPr>
                <w:b/>
                <w:sz w:val="24"/>
                <w:szCs w:val="24"/>
              </w:rPr>
              <w:t>Neglect</w:t>
            </w:r>
          </w:p>
          <w:p w:rsidR="00966FDC" w:rsidRDefault="00966FDC" w:rsidP="00BE2004">
            <w:pPr>
              <w:spacing w:after="100" w:afterAutospacing="1"/>
              <w:rPr>
                <w:sz w:val="24"/>
                <w:szCs w:val="24"/>
              </w:rPr>
            </w:pPr>
            <w:r>
              <w:rPr>
                <w:sz w:val="24"/>
                <w:szCs w:val="24"/>
              </w:rPr>
              <w:t>The failure to meet a child’s physical and / or psychological needs.</w:t>
            </w:r>
          </w:p>
        </w:tc>
      </w:tr>
    </w:tbl>
    <w:p w:rsidR="0022765C" w:rsidRDefault="0022765C" w:rsidP="00BE2004">
      <w:pPr>
        <w:spacing w:after="100" w:afterAutospacing="1" w:line="240" w:lineRule="auto"/>
        <w:rPr>
          <w:sz w:val="24"/>
          <w:szCs w:val="24"/>
        </w:rPr>
      </w:pPr>
    </w:p>
    <w:p w:rsidR="00966FDC" w:rsidRDefault="00966FDC" w:rsidP="00BE2004">
      <w:pPr>
        <w:spacing w:after="100" w:afterAutospacing="1" w:line="240" w:lineRule="auto"/>
        <w:rPr>
          <w:sz w:val="24"/>
          <w:szCs w:val="24"/>
        </w:rPr>
      </w:pPr>
      <w:r>
        <w:rPr>
          <w:sz w:val="24"/>
          <w:szCs w:val="24"/>
        </w:rPr>
        <w:t xml:space="preserve">Fuller definitions may be found on p10 of ‘Keeping Children Safe in Education’ (KCSE) Part 1: Information for all school and college staff.  Signs and symptoms of child abuse and neglect and possible indicators of child sexual exploitation are given in </w:t>
      </w:r>
      <w:r w:rsidRPr="00370EA2">
        <w:rPr>
          <w:sz w:val="24"/>
          <w:szCs w:val="24"/>
        </w:rPr>
        <w:t>Appendix</w:t>
      </w:r>
      <w:r>
        <w:rPr>
          <w:sz w:val="24"/>
          <w:szCs w:val="24"/>
        </w:rPr>
        <w:t xml:space="preserve"> 1.</w:t>
      </w:r>
    </w:p>
    <w:p w:rsidR="0022765C" w:rsidRDefault="0022765C">
      <w:pPr>
        <w:rPr>
          <w:sz w:val="24"/>
          <w:szCs w:val="24"/>
        </w:rPr>
      </w:pPr>
      <w:r>
        <w:rPr>
          <w:sz w:val="24"/>
          <w:szCs w:val="24"/>
        </w:rPr>
        <w:br w:type="page"/>
      </w:r>
    </w:p>
    <w:p w:rsidR="00D715DE" w:rsidRDefault="00D715DE" w:rsidP="00D715DE">
      <w:pPr>
        <w:spacing w:after="100" w:afterAutospacing="1" w:line="240" w:lineRule="auto"/>
        <w:rPr>
          <w:sz w:val="24"/>
          <w:szCs w:val="24"/>
        </w:rPr>
      </w:pPr>
      <w:r>
        <w:rPr>
          <w:sz w:val="24"/>
          <w:szCs w:val="24"/>
        </w:rPr>
        <w:lastRenderedPageBreak/>
        <w:t>Safeguarding is not just about protecting children from deliberate harm. It includes issues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715DE" w:rsidTr="00D715DE">
        <w:tc>
          <w:tcPr>
            <w:tcW w:w="4508" w:type="dxa"/>
          </w:tcPr>
          <w:p w:rsidR="00D715DE" w:rsidRPr="00D81CF2" w:rsidRDefault="00D715DE" w:rsidP="00D715DE">
            <w:pPr>
              <w:pStyle w:val="ListParagraph"/>
              <w:spacing w:after="100" w:afterAutospacing="1"/>
              <w:rPr>
                <w:b/>
                <w:sz w:val="24"/>
                <w:szCs w:val="24"/>
                <w:u w:val="single"/>
              </w:rPr>
            </w:pPr>
            <w:r w:rsidRPr="00D81CF2">
              <w:rPr>
                <w:b/>
                <w:sz w:val="24"/>
                <w:szCs w:val="24"/>
                <w:u w:val="single"/>
              </w:rPr>
              <w:t>School</w:t>
            </w:r>
          </w:p>
          <w:p w:rsidR="00D715DE" w:rsidRDefault="00D715DE" w:rsidP="00D715DE">
            <w:pPr>
              <w:pStyle w:val="ListParagraph"/>
              <w:numPr>
                <w:ilvl w:val="0"/>
                <w:numId w:val="3"/>
              </w:numPr>
              <w:spacing w:after="100" w:afterAutospacing="1"/>
              <w:rPr>
                <w:sz w:val="24"/>
                <w:szCs w:val="24"/>
              </w:rPr>
            </w:pPr>
            <w:r>
              <w:rPr>
                <w:sz w:val="24"/>
                <w:szCs w:val="24"/>
              </w:rPr>
              <w:t>bullying (including cyber-bullying)</w:t>
            </w:r>
          </w:p>
          <w:p w:rsidR="00D715DE" w:rsidRDefault="00D715DE" w:rsidP="00D715DE">
            <w:pPr>
              <w:pStyle w:val="ListParagraph"/>
              <w:numPr>
                <w:ilvl w:val="0"/>
                <w:numId w:val="3"/>
              </w:numPr>
              <w:spacing w:after="100" w:afterAutospacing="1"/>
              <w:rPr>
                <w:sz w:val="24"/>
                <w:szCs w:val="24"/>
              </w:rPr>
            </w:pPr>
            <w:r>
              <w:rPr>
                <w:sz w:val="24"/>
                <w:szCs w:val="24"/>
              </w:rPr>
              <w:t>educational visits</w:t>
            </w:r>
          </w:p>
          <w:p w:rsidR="00D715DE" w:rsidRDefault="00D715DE" w:rsidP="00D715DE">
            <w:pPr>
              <w:pStyle w:val="ListParagraph"/>
              <w:numPr>
                <w:ilvl w:val="0"/>
                <w:numId w:val="3"/>
              </w:numPr>
              <w:spacing w:after="100" w:afterAutospacing="1"/>
              <w:rPr>
                <w:sz w:val="24"/>
                <w:szCs w:val="24"/>
              </w:rPr>
            </w:pPr>
            <w:r>
              <w:rPr>
                <w:sz w:val="24"/>
                <w:szCs w:val="24"/>
              </w:rPr>
              <w:t>school security, taking into account the local context</w:t>
            </w:r>
          </w:p>
          <w:p w:rsidR="00D715DE" w:rsidRDefault="00D715DE" w:rsidP="00D715DE">
            <w:pPr>
              <w:pStyle w:val="ListParagraph"/>
              <w:numPr>
                <w:ilvl w:val="0"/>
                <w:numId w:val="3"/>
              </w:numPr>
              <w:spacing w:after="100" w:afterAutospacing="1"/>
              <w:rPr>
                <w:sz w:val="24"/>
                <w:szCs w:val="24"/>
              </w:rPr>
            </w:pPr>
            <w:r>
              <w:rPr>
                <w:sz w:val="24"/>
                <w:szCs w:val="24"/>
              </w:rPr>
              <w:t>children’s health and safety</w:t>
            </w:r>
          </w:p>
          <w:p w:rsidR="00D715DE" w:rsidRDefault="00D715DE" w:rsidP="00D715DE">
            <w:pPr>
              <w:pStyle w:val="ListParagraph"/>
              <w:numPr>
                <w:ilvl w:val="0"/>
                <w:numId w:val="3"/>
              </w:numPr>
              <w:spacing w:after="100" w:afterAutospacing="1"/>
              <w:rPr>
                <w:sz w:val="24"/>
                <w:szCs w:val="24"/>
              </w:rPr>
            </w:pPr>
            <w:r>
              <w:rPr>
                <w:sz w:val="24"/>
                <w:szCs w:val="24"/>
              </w:rPr>
              <w:t>e-safety</w:t>
            </w:r>
          </w:p>
          <w:p w:rsidR="00D715DE" w:rsidRDefault="00D715DE" w:rsidP="00D715DE">
            <w:pPr>
              <w:pStyle w:val="ListParagraph"/>
              <w:numPr>
                <w:ilvl w:val="0"/>
                <w:numId w:val="3"/>
              </w:numPr>
              <w:spacing w:after="100" w:afterAutospacing="1"/>
              <w:rPr>
                <w:sz w:val="24"/>
                <w:szCs w:val="24"/>
              </w:rPr>
            </w:pPr>
            <w:r>
              <w:rPr>
                <w:sz w:val="24"/>
                <w:szCs w:val="24"/>
              </w:rPr>
              <w:t>racist, homophobic or transphobic abuse</w:t>
            </w:r>
          </w:p>
          <w:p w:rsidR="00D715DE" w:rsidRDefault="00D715DE" w:rsidP="00D715DE">
            <w:pPr>
              <w:pStyle w:val="ListParagraph"/>
              <w:numPr>
                <w:ilvl w:val="0"/>
                <w:numId w:val="3"/>
              </w:numPr>
              <w:spacing w:after="100" w:afterAutospacing="1"/>
              <w:rPr>
                <w:sz w:val="24"/>
                <w:szCs w:val="24"/>
              </w:rPr>
            </w:pPr>
            <w:r>
              <w:rPr>
                <w:sz w:val="24"/>
                <w:szCs w:val="24"/>
              </w:rPr>
              <w:t xml:space="preserve">discrimination or abuse attributable to disability </w:t>
            </w:r>
          </w:p>
          <w:p w:rsidR="00D715DE" w:rsidRDefault="00D715DE" w:rsidP="00D715DE">
            <w:pPr>
              <w:pStyle w:val="ListParagraph"/>
              <w:numPr>
                <w:ilvl w:val="0"/>
                <w:numId w:val="3"/>
              </w:numPr>
              <w:spacing w:after="100" w:afterAutospacing="1"/>
              <w:rPr>
                <w:sz w:val="24"/>
                <w:szCs w:val="24"/>
              </w:rPr>
            </w:pPr>
            <w:r>
              <w:rPr>
                <w:sz w:val="24"/>
                <w:szCs w:val="24"/>
              </w:rPr>
              <w:t>preventing radicalisation and /  or extremism (the ‘Prevent Duty’)</w:t>
            </w:r>
          </w:p>
          <w:p w:rsidR="00D715DE" w:rsidRDefault="00D715DE" w:rsidP="00D715DE">
            <w:pPr>
              <w:pStyle w:val="ListParagraph"/>
              <w:numPr>
                <w:ilvl w:val="0"/>
                <w:numId w:val="3"/>
              </w:numPr>
              <w:spacing w:after="100" w:afterAutospacing="1"/>
              <w:rPr>
                <w:sz w:val="24"/>
                <w:szCs w:val="24"/>
              </w:rPr>
            </w:pPr>
            <w:r>
              <w:rPr>
                <w:sz w:val="24"/>
                <w:szCs w:val="24"/>
              </w:rPr>
              <w:t>peer-on-peer abuse</w:t>
            </w:r>
          </w:p>
          <w:p w:rsidR="00D715DE" w:rsidRDefault="00D715DE" w:rsidP="00D715DE">
            <w:pPr>
              <w:pStyle w:val="ListParagraph"/>
              <w:numPr>
                <w:ilvl w:val="0"/>
                <w:numId w:val="3"/>
              </w:numPr>
              <w:spacing w:after="100" w:afterAutospacing="1"/>
              <w:rPr>
                <w:sz w:val="24"/>
                <w:szCs w:val="24"/>
              </w:rPr>
            </w:pPr>
            <w:r>
              <w:rPr>
                <w:sz w:val="24"/>
                <w:szCs w:val="24"/>
              </w:rPr>
              <w:t>management of contractors</w:t>
            </w:r>
          </w:p>
          <w:p w:rsidR="00D715DE" w:rsidRDefault="00D715DE" w:rsidP="00D715DE">
            <w:pPr>
              <w:pStyle w:val="ListParagraph"/>
              <w:numPr>
                <w:ilvl w:val="0"/>
                <w:numId w:val="3"/>
              </w:numPr>
              <w:spacing w:after="100" w:afterAutospacing="1"/>
              <w:rPr>
                <w:sz w:val="24"/>
                <w:szCs w:val="24"/>
              </w:rPr>
            </w:pPr>
            <w:r>
              <w:rPr>
                <w:sz w:val="24"/>
                <w:szCs w:val="24"/>
              </w:rPr>
              <w:t>intimate care</w:t>
            </w:r>
          </w:p>
          <w:p w:rsidR="00D715DE" w:rsidRDefault="00D715DE" w:rsidP="00D715DE">
            <w:pPr>
              <w:pStyle w:val="ListParagraph"/>
              <w:numPr>
                <w:ilvl w:val="0"/>
                <w:numId w:val="3"/>
              </w:numPr>
              <w:spacing w:after="100" w:afterAutospacing="1"/>
              <w:rPr>
                <w:sz w:val="24"/>
                <w:szCs w:val="24"/>
              </w:rPr>
            </w:pPr>
            <w:r>
              <w:rPr>
                <w:sz w:val="24"/>
                <w:szCs w:val="24"/>
              </w:rPr>
              <w:t>providing first aid</w:t>
            </w:r>
          </w:p>
          <w:p w:rsidR="00D715DE" w:rsidRDefault="00D715DE" w:rsidP="00D715DE">
            <w:pPr>
              <w:pStyle w:val="ListParagraph"/>
              <w:numPr>
                <w:ilvl w:val="0"/>
                <w:numId w:val="3"/>
              </w:numPr>
              <w:spacing w:after="100" w:afterAutospacing="1"/>
              <w:rPr>
                <w:sz w:val="24"/>
                <w:szCs w:val="24"/>
              </w:rPr>
            </w:pPr>
            <w:r>
              <w:rPr>
                <w:sz w:val="24"/>
                <w:szCs w:val="24"/>
              </w:rPr>
              <w:t>management of visitors</w:t>
            </w:r>
          </w:p>
          <w:p w:rsidR="00D715DE" w:rsidRDefault="00D715DE" w:rsidP="00D715DE">
            <w:pPr>
              <w:pStyle w:val="ListParagraph"/>
              <w:numPr>
                <w:ilvl w:val="0"/>
                <w:numId w:val="3"/>
              </w:numPr>
              <w:spacing w:after="100" w:afterAutospacing="1"/>
              <w:rPr>
                <w:sz w:val="24"/>
                <w:szCs w:val="24"/>
              </w:rPr>
            </w:pPr>
            <w:r>
              <w:rPr>
                <w:sz w:val="24"/>
                <w:szCs w:val="24"/>
              </w:rPr>
              <w:t>meeting the needs of pupils with medical conditions, including mental ill-health</w:t>
            </w:r>
          </w:p>
          <w:p w:rsidR="00D715DE" w:rsidRPr="00D81CF2" w:rsidRDefault="00D715DE" w:rsidP="00D715DE">
            <w:pPr>
              <w:pStyle w:val="ListParagraph"/>
              <w:numPr>
                <w:ilvl w:val="0"/>
                <w:numId w:val="3"/>
              </w:numPr>
              <w:spacing w:after="100" w:afterAutospacing="1"/>
              <w:rPr>
                <w:sz w:val="24"/>
                <w:szCs w:val="24"/>
              </w:rPr>
            </w:pPr>
            <w:r>
              <w:rPr>
                <w:sz w:val="24"/>
                <w:szCs w:val="24"/>
              </w:rPr>
              <w:t>harassment and discrimination</w:t>
            </w:r>
          </w:p>
        </w:tc>
        <w:tc>
          <w:tcPr>
            <w:tcW w:w="4508" w:type="dxa"/>
          </w:tcPr>
          <w:p w:rsidR="00D715DE" w:rsidRPr="00D81CF2" w:rsidRDefault="00D715DE" w:rsidP="00D715DE">
            <w:pPr>
              <w:pStyle w:val="ListParagraph"/>
              <w:spacing w:after="100" w:afterAutospacing="1"/>
              <w:rPr>
                <w:b/>
                <w:sz w:val="24"/>
                <w:szCs w:val="24"/>
                <w:u w:val="single"/>
              </w:rPr>
            </w:pPr>
            <w:r w:rsidRPr="00D81CF2">
              <w:rPr>
                <w:b/>
                <w:sz w:val="24"/>
                <w:szCs w:val="24"/>
                <w:u w:val="single"/>
              </w:rPr>
              <w:t>Homes &amp; Families</w:t>
            </w:r>
          </w:p>
          <w:p w:rsidR="00D715DE" w:rsidRDefault="00D715DE" w:rsidP="00D715DE">
            <w:pPr>
              <w:pStyle w:val="ListParagraph"/>
              <w:numPr>
                <w:ilvl w:val="0"/>
                <w:numId w:val="3"/>
              </w:numPr>
              <w:spacing w:after="100" w:afterAutospacing="1"/>
              <w:rPr>
                <w:sz w:val="24"/>
                <w:szCs w:val="24"/>
              </w:rPr>
            </w:pPr>
            <w:r>
              <w:rPr>
                <w:sz w:val="24"/>
                <w:szCs w:val="24"/>
              </w:rPr>
              <w:t>poor parenting, particularly in relation to very young children</w:t>
            </w:r>
          </w:p>
          <w:p w:rsidR="00D715DE" w:rsidRDefault="00D715DE" w:rsidP="00D715DE">
            <w:pPr>
              <w:pStyle w:val="ListParagraph"/>
              <w:numPr>
                <w:ilvl w:val="0"/>
                <w:numId w:val="3"/>
              </w:numPr>
              <w:spacing w:after="100" w:afterAutospacing="1"/>
              <w:rPr>
                <w:sz w:val="24"/>
                <w:szCs w:val="24"/>
              </w:rPr>
            </w:pPr>
            <w:r>
              <w:rPr>
                <w:sz w:val="24"/>
                <w:szCs w:val="24"/>
              </w:rPr>
              <w:t>private fostering</w:t>
            </w:r>
          </w:p>
          <w:p w:rsidR="00D715DE" w:rsidRDefault="00D715DE" w:rsidP="00D715DE">
            <w:pPr>
              <w:pStyle w:val="ListParagraph"/>
              <w:numPr>
                <w:ilvl w:val="0"/>
                <w:numId w:val="3"/>
              </w:numPr>
              <w:spacing w:after="100" w:afterAutospacing="1"/>
              <w:rPr>
                <w:sz w:val="24"/>
                <w:szCs w:val="24"/>
              </w:rPr>
            </w:pPr>
            <w:r>
              <w:rPr>
                <w:sz w:val="24"/>
                <w:szCs w:val="24"/>
              </w:rPr>
              <w:t>self-harm</w:t>
            </w:r>
          </w:p>
          <w:p w:rsidR="00D715DE" w:rsidRDefault="00D715DE" w:rsidP="00D715DE">
            <w:pPr>
              <w:pStyle w:val="ListParagraph"/>
              <w:numPr>
                <w:ilvl w:val="0"/>
                <w:numId w:val="3"/>
              </w:numPr>
              <w:spacing w:after="100" w:afterAutospacing="1"/>
              <w:rPr>
                <w:sz w:val="24"/>
                <w:szCs w:val="24"/>
              </w:rPr>
            </w:pPr>
            <w:r>
              <w:rPr>
                <w:sz w:val="24"/>
                <w:szCs w:val="24"/>
              </w:rPr>
              <w:t>sexting</w:t>
            </w:r>
          </w:p>
          <w:p w:rsidR="00D715DE" w:rsidRDefault="00D715DE" w:rsidP="00D715DE">
            <w:pPr>
              <w:pStyle w:val="ListParagraph"/>
              <w:numPr>
                <w:ilvl w:val="0"/>
                <w:numId w:val="3"/>
              </w:numPr>
              <w:spacing w:after="100" w:afterAutospacing="1"/>
              <w:rPr>
                <w:sz w:val="24"/>
                <w:szCs w:val="24"/>
              </w:rPr>
            </w:pPr>
            <w:r>
              <w:rPr>
                <w:sz w:val="24"/>
                <w:szCs w:val="24"/>
              </w:rPr>
              <w:t>trafficking</w:t>
            </w:r>
          </w:p>
          <w:p w:rsidR="00D715DE" w:rsidRDefault="00D715DE" w:rsidP="00D715DE">
            <w:pPr>
              <w:pStyle w:val="ListParagraph"/>
              <w:numPr>
                <w:ilvl w:val="0"/>
                <w:numId w:val="3"/>
              </w:numPr>
              <w:spacing w:after="100" w:afterAutospacing="1"/>
              <w:rPr>
                <w:sz w:val="24"/>
                <w:szCs w:val="24"/>
              </w:rPr>
            </w:pPr>
            <w:r>
              <w:rPr>
                <w:sz w:val="24"/>
                <w:szCs w:val="24"/>
              </w:rPr>
              <w:t>use of physical intervention</w:t>
            </w:r>
          </w:p>
          <w:p w:rsidR="00D715DE" w:rsidRDefault="00D715DE" w:rsidP="00D715DE">
            <w:pPr>
              <w:pStyle w:val="ListParagraph"/>
              <w:numPr>
                <w:ilvl w:val="0"/>
                <w:numId w:val="3"/>
              </w:numPr>
              <w:spacing w:after="100" w:afterAutospacing="1"/>
              <w:rPr>
                <w:sz w:val="24"/>
                <w:szCs w:val="24"/>
              </w:rPr>
            </w:pPr>
            <w:r>
              <w:rPr>
                <w:sz w:val="24"/>
                <w:szCs w:val="24"/>
              </w:rPr>
              <w:t xml:space="preserve">other issues which may be specific to the local area and / or school community </w:t>
            </w:r>
          </w:p>
          <w:p w:rsidR="00D715DE" w:rsidRDefault="00D715DE" w:rsidP="00D715DE">
            <w:pPr>
              <w:pStyle w:val="ListParagraph"/>
              <w:numPr>
                <w:ilvl w:val="0"/>
                <w:numId w:val="3"/>
              </w:numPr>
              <w:spacing w:after="100" w:afterAutospacing="1"/>
              <w:rPr>
                <w:sz w:val="24"/>
                <w:szCs w:val="24"/>
              </w:rPr>
            </w:pPr>
            <w:r>
              <w:rPr>
                <w:sz w:val="24"/>
                <w:szCs w:val="24"/>
              </w:rPr>
              <w:t>child sexual exploitation</w:t>
            </w:r>
          </w:p>
          <w:p w:rsidR="00D715DE" w:rsidRDefault="00D715DE" w:rsidP="00D715DE">
            <w:pPr>
              <w:pStyle w:val="ListParagraph"/>
              <w:numPr>
                <w:ilvl w:val="0"/>
                <w:numId w:val="3"/>
              </w:numPr>
              <w:spacing w:after="100" w:afterAutospacing="1"/>
              <w:rPr>
                <w:sz w:val="24"/>
                <w:szCs w:val="24"/>
              </w:rPr>
            </w:pPr>
            <w:r>
              <w:rPr>
                <w:sz w:val="24"/>
                <w:szCs w:val="24"/>
              </w:rPr>
              <w:t>domestic violence</w:t>
            </w:r>
          </w:p>
          <w:p w:rsidR="00D715DE" w:rsidRDefault="00D715DE" w:rsidP="00D715DE">
            <w:pPr>
              <w:pStyle w:val="ListParagraph"/>
              <w:numPr>
                <w:ilvl w:val="0"/>
                <w:numId w:val="3"/>
              </w:numPr>
              <w:spacing w:after="100" w:afterAutospacing="1"/>
              <w:rPr>
                <w:sz w:val="24"/>
                <w:szCs w:val="24"/>
              </w:rPr>
            </w:pPr>
            <w:r>
              <w:rPr>
                <w:sz w:val="24"/>
                <w:szCs w:val="24"/>
              </w:rPr>
              <w:t>drug and substance misuse</w:t>
            </w:r>
          </w:p>
          <w:p w:rsidR="00D715DE" w:rsidRDefault="00D715DE" w:rsidP="00D715DE">
            <w:pPr>
              <w:pStyle w:val="ListParagraph"/>
              <w:numPr>
                <w:ilvl w:val="0"/>
                <w:numId w:val="3"/>
              </w:numPr>
              <w:spacing w:after="100" w:afterAutospacing="1"/>
              <w:rPr>
                <w:sz w:val="24"/>
                <w:szCs w:val="24"/>
              </w:rPr>
            </w:pPr>
            <w:r>
              <w:rPr>
                <w:sz w:val="24"/>
                <w:szCs w:val="24"/>
              </w:rPr>
              <w:t>e-safety</w:t>
            </w:r>
          </w:p>
          <w:p w:rsidR="00D715DE" w:rsidRDefault="00D715DE" w:rsidP="00D715DE">
            <w:pPr>
              <w:pStyle w:val="ListParagraph"/>
              <w:numPr>
                <w:ilvl w:val="0"/>
                <w:numId w:val="3"/>
              </w:numPr>
              <w:spacing w:after="100" w:afterAutospacing="1"/>
              <w:rPr>
                <w:sz w:val="24"/>
                <w:szCs w:val="24"/>
              </w:rPr>
            </w:pPr>
            <w:r>
              <w:rPr>
                <w:sz w:val="24"/>
                <w:szCs w:val="24"/>
              </w:rPr>
              <w:t>fabricated or induced illness</w:t>
            </w:r>
          </w:p>
          <w:p w:rsidR="00D715DE" w:rsidRDefault="00D715DE" w:rsidP="00D715DE">
            <w:pPr>
              <w:pStyle w:val="ListParagraph"/>
              <w:numPr>
                <w:ilvl w:val="0"/>
                <w:numId w:val="3"/>
              </w:numPr>
              <w:spacing w:after="100" w:afterAutospacing="1"/>
              <w:rPr>
                <w:sz w:val="24"/>
                <w:szCs w:val="24"/>
              </w:rPr>
            </w:pPr>
            <w:r>
              <w:rPr>
                <w:sz w:val="24"/>
                <w:szCs w:val="24"/>
              </w:rPr>
              <w:t>faith abuse</w:t>
            </w:r>
          </w:p>
          <w:p w:rsidR="00D715DE" w:rsidRDefault="00D715DE" w:rsidP="00D715DE">
            <w:pPr>
              <w:pStyle w:val="ListParagraph"/>
              <w:numPr>
                <w:ilvl w:val="0"/>
                <w:numId w:val="3"/>
              </w:numPr>
              <w:spacing w:after="100" w:afterAutospacing="1"/>
              <w:rPr>
                <w:sz w:val="24"/>
                <w:szCs w:val="24"/>
              </w:rPr>
            </w:pPr>
            <w:r>
              <w:rPr>
                <w:sz w:val="24"/>
                <w:szCs w:val="24"/>
              </w:rPr>
              <w:t>female genital mutilation</w:t>
            </w:r>
          </w:p>
          <w:p w:rsidR="00D715DE" w:rsidRDefault="00D715DE" w:rsidP="00D715DE">
            <w:pPr>
              <w:pStyle w:val="ListParagraph"/>
              <w:numPr>
                <w:ilvl w:val="0"/>
                <w:numId w:val="3"/>
              </w:numPr>
              <w:spacing w:after="100" w:afterAutospacing="1"/>
              <w:rPr>
                <w:sz w:val="24"/>
                <w:szCs w:val="24"/>
              </w:rPr>
            </w:pPr>
            <w:r>
              <w:rPr>
                <w:sz w:val="24"/>
                <w:szCs w:val="24"/>
              </w:rPr>
              <w:t>forced marriage</w:t>
            </w:r>
          </w:p>
          <w:p w:rsidR="00D715DE" w:rsidRDefault="00D715DE" w:rsidP="00D715DE">
            <w:pPr>
              <w:pStyle w:val="ListParagraph"/>
              <w:numPr>
                <w:ilvl w:val="0"/>
                <w:numId w:val="3"/>
              </w:numPr>
              <w:spacing w:after="100" w:afterAutospacing="1"/>
              <w:rPr>
                <w:sz w:val="24"/>
                <w:szCs w:val="24"/>
              </w:rPr>
            </w:pPr>
            <w:r>
              <w:rPr>
                <w:sz w:val="24"/>
                <w:szCs w:val="24"/>
              </w:rPr>
              <w:t>so-called ‘Honour-based’ violence</w:t>
            </w:r>
          </w:p>
          <w:p w:rsidR="00D715DE" w:rsidRDefault="00D715DE" w:rsidP="00D715DE">
            <w:pPr>
              <w:pStyle w:val="ListParagraph"/>
              <w:numPr>
                <w:ilvl w:val="0"/>
                <w:numId w:val="3"/>
              </w:numPr>
              <w:spacing w:after="100" w:afterAutospacing="1"/>
              <w:rPr>
                <w:sz w:val="24"/>
                <w:szCs w:val="24"/>
              </w:rPr>
            </w:pPr>
            <w:r>
              <w:rPr>
                <w:sz w:val="24"/>
                <w:szCs w:val="24"/>
              </w:rPr>
              <w:t>gangs and youth violence</w:t>
            </w:r>
          </w:p>
          <w:p w:rsidR="00D715DE" w:rsidRDefault="00D715DE" w:rsidP="00D715DE">
            <w:pPr>
              <w:pStyle w:val="ListParagraph"/>
              <w:numPr>
                <w:ilvl w:val="0"/>
                <w:numId w:val="3"/>
              </w:numPr>
              <w:spacing w:after="100" w:afterAutospacing="1"/>
              <w:rPr>
                <w:sz w:val="24"/>
                <w:szCs w:val="24"/>
              </w:rPr>
            </w:pPr>
            <w:r>
              <w:rPr>
                <w:sz w:val="24"/>
                <w:szCs w:val="24"/>
              </w:rPr>
              <w:t>gender-based violence / violence against women and girls</w:t>
            </w:r>
          </w:p>
          <w:p w:rsidR="00D715DE" w:rsidRDefault="00D715DE" w:rsidP="00D715DE">
            <w:pPr>
              <w:pStyle w:val="ListParagraph"/>
              <w:numPr>
                <w:ilvl w:val="0"/>
                <w:numId w:val="3"/>
              </w:numPr>
              <w:spacing w:after="100" w:afterAutospacing="1"/>
              <w:rPr>
                <w:sz w:val="24"/>
                <w:szCs w:val="24"/>
              </w:rPr>
            </w:pPr>
            <w:r>
              <w:rPr>
                <w:sz w:val="24"/>
                <w:szCs w:val="24"/>
              </w:rPr>
              <w:t>harassment and discrimination</w:t>
            </w:r>
          </w:p>
          <w:p w:rsidR="00D715DE" w:rsidRPr="00694F73" w:rsidRDefault="00D715DE" w:rsidP="00D715DE">
            <w:pPr>
              <w:pStyle w:val="ListParagraph"/>
              <w:spacing w:after="100" w:afterAutospacing="1"/>
              <w:rPr>
                <w:sz w:val="24"/>
                <w:szCs w:val="24"/>
              </w:rPr>
            </w:pPr>
          </w:p>
        </w:tc>
      </w:tr>
    </w:tbl>
    <w:p w:rsidR="00694F73" w:rsidRPr="0046217D" w:rsidRDefault="00694F73" w:rsidP="00BE2004">
      <w:pPr>
        <w:spacing w:after="100" w:afterAutospacing="1" w:line="240" w:lineRule="auto"/>
        <w:rPr>
          <w:b/>
          <w:sz w:val="24"/>
          <w:szCs w:val="24"/>
        </w:rPr>
      </w:pPr>
      <w:r w:rsidRPr="0046217D">
        <w:rPr>
          <w:b/>
          <w:sz w:val="24"/>
          <w:szCs w:val="24"/>
        </w:rPr>
        <w:t xml:space="preserve">This </w:t>
      </w:r>
      <w:r w:rsidR="0046217D">
        <w:rPr>
          <w:b/>
          <w:sz w:val="24"/>
          <w:szCs w:val="24"/>
        </w:rPr>
        <w:t xml:space="preserve">Safeguarding and </w:t>
      </w:r>
      <w:r w:rsidRPr="0046217D">
        <w:rPr>
          <w:b/>
          <w:sz w:val="24"/>
          <w:szCs w:val="24"/>
        </w:rPr>
        <w:t>Child Protection Policy forms part of a suite of documents and policies in our Safeguarding Manual</w:t>
      </w:r>
      <w:r w:rsidR="00D715DE">
        <w:rPr>
          <w:b/>
          <w:sz w:val="24"/>
          <w:szCs w:val="24"/>
        </w:rPr>
        <w:t xml:space="preserve"> (see Appendix 2) which can be located in the School Office.</w:t>
      </w:r>
    </w:p>
    <w:p w:rsidR="00C9638E" w:rsidRDefault="00C9638E" w:rsidP="00BE2004">
      <w:pPr>
        <w:spacing w:after="100" w:afterAutospacing="1" w:line="240" w:lineRule="auto"/>
        <w:rPr>
          <w:sz w:val="24"/>
          <w:szCs w:val="24"/>
        </w:rPr>
      </w:pPr>
      <w:r w:rsidRPr="004048ED">
        <w:rPr>
          <w:noProof/>
          <w:sz w:val="24"/>
          <w:szCs w:val="24"/>
          <w:lang w:eastAsia="en-GB"/>
        </w:rPr>
        <mc:AlternateContent>
          <mc:Choice Requires="wps">
            <w:drawing>
              <wp:anchor distT="45720" distB="45720" distL="114300" distR="114300" simplePos="0" relativeHeight="251661312" behindDoc="0" locked="0" layoutInCell="1" allowOverlap="1" wp14:anchorId="440F7543" wp14:editId="201251C7">
                <wp:simplePos x="0" y="0"/>
                <wp:positionH relativeFrom="margin">
                  <wp:posOffset>0</wp:posOffset>
                </wp:positionH>
                <wp:positionV relativeFrom="paragraph">
                  <wp:posOffset>64770</wp:posOffset>
                </wp:positionV>
                <wp:extent cx="5734050" cy="591185"/>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1185"/>
                        </a:xfrm>
                        <a:prstGeom prst="rect">
                          <a:avLst/>
                        </a:prstGeom>
                        <a:solidFill>
                          <a:srgbClr val="FFFFFF"/>
                        </a:solidFill>
                        <a:ln w="9525">
                          <a:solidFill>
                            <a:srgbClr val="000000"/>
                          </a:solidFill>
                          <a:miter lim="800000"/>
                          <a:headEnd/>
                          <a:tailEnd/>
                        </a:ln>
                      </wps:spPr>
                      <wps:txbx>
                        <w:txbxContent>
                          <w:p w:rsidR="00E255E2" w:rsidRPr="003C6B8C" w:rsidRDefault="00E255E2" w:rsidP="003C6B8C">
                            <w:pPr>
                              <w:pStyle w:val="Heading1"/>
                              <w:rPr>
                                <w:b/>
                              </w:rPr>
                            </w:pPr>
                            <w:bookmarkStart w:id="7" w:name="_Toc503568598"/>
                            <w:bookmarkStart w:id="8" w:name="_Toc509758648"/>
                            <w:r w:rsidRPr="003C6B8C">
                              <w:rPr>
                                <w:b/>
                              </w:rPr>
                              <w:t>PURPOSE, AIMS &amp; MISSION</w:t>
                            </w:r>
                            <w:bookmarkEnd w:id="7"/>
                            <w:bookmarkEnd w:id="8"/>
                            <w:r w:rsidRPr="003C6B8C">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F7543" id="_x0000_s1031" type="#_x0000_t202" style="position:absolute;margin-left:0;margin-top:5.1pt;width:451.5pt;height:4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">
                <v:textbox>
                  <w:txbxContent>
                    <w:p w:rsidR="00E255E2" w:rsidRPr="003C6B8C" w:rsidRDefault="00E255E2" w:rsidP="003C6B8C">
                      <w:pPr>
                        <w:pStyle w:val="Heading1"/>
                        <w:rPr>
                          <w:b/>
                        </w:rPr>
                      </w:pPr>
                      <w:bookmarkStart w:id="9" w:name="_Toc503568598"/>
                      <w:bookmarkStart w:id="10" w:name="_Toc509758648"/>
                      <w:r w:rsidRPr="003C6B8C">
                        <w:rPr>
                          <w:b/>
                        </w:rPr>
                        <w:t>PURPOSE, AIMS &amp; MISSION</w:t>
                      </w:r>
                      <w:bookmarkEnd w:id="9"/>
                      <w:bookmarkEnd w:id="10"/>
                      <w:r w:rsidRPr="003C6B8C">
                        <w:rPr>
                          <w:b/>
                        </w:rPr>
                        <w:t xml:space="preserve"> </w:t>
                      </w:r>
                    </w:p>
                  </w:txbxContent>
                </v:textbox>
                <w10:wrap type="square" anchorx="margin"/>
              </v:shape>
            </w:pict>
          </mc:Fallback>
        </mc:AlternateContent>
      </w:r>
      <w:r w:rsidR="00156C71">
        <w:rPr>
          <w:sz w:val="24"/>
          <w:szCs w:val="24"/>
        </w:rPr>
        <w:t>The William Hogarth School is committed to ensuring that children are effectively safeguarded</w:t>
      </w:r>
      <w:r w:rsidR="00681084">
        <w:rPr>
          <w:sz w:val="24"/>
          <w:szCs w:val="24"/>
        </w:rPr>
        <w:t xml:space="preserve"> from the potential risk of harm. The safety and well-being of children are given the highest priority in all aspects of the school’s work. </w:t>
      </w:r>
      <w:r w:rsidR="002073B6">
        <w:rPr>
          <w:sz w:val="24"/>
          <w:szCs w:val="24"/>
        </w:rPr>
        <w:t>We support this by maintaining an ethos where staff, pupils, parents and governors feel comfortable sharing their concerns, confident in the knowledge that effective, appropriate action will be taken.</w:t>
      </w:r>
    </w:p>
    <w:tbl>
      <w:tblPr>
        <w:tblStyle w:val="TableGrid"/>
        <w:tblW w:w="0" w:type="auto"/>
        <w:tblLook w:val="04A0" w:firstRow="1" w:lastRow="0" w:firstColumn="1" w:lastColumn="0" w:noHBand="0" w:noVBand="1"/>
      </w:tblPr>
      <w:tblGrid>
        <w:gridCol w:w="2552"/>
        <w:gridCol w:w="6464"/>
      </w:tblGrid>
      <w:tr w:rsidR="00156C71" w:rsidTr="002A4D41">
        <w:tc>
          <w:tcPr>
            <w:tcW w:w="2552" w:type="dxa"/>
            <w:tcBorders>
              <w:top w:val="nil"/>
              <w:left w:val="nil"/>
              <w:bottom w:val="nil"/>
              <w:right w:val="nil"/>
            </w:tcBorders>
          </w:tcPr>
          <w:p w:rsidR="00156C71" w:rsidRPr="00681084" w:rsidRDefault="00156C71" w:rsidP="00BE2004">
            <w:pPr>
              <w:spacing w:after="100" w:afterAutospacing="1"/>
              <w:rPr>
                <w:b/>
                <w:sz w:val="24"/>
                <w:szCs w:val="24"/>
              </w:rPr>
            </w:pPr>
            <w:r w:rsidRPr="00681084">
              <w:rPr>
                <w:b/>
                <w:sz w:val="24"/>
                <w:szCs w:val="24"/>
              </w:rPr>
              <w:t>Purpose of this Child Protection Policy</w:t>
            </w:r>
          </w:p>
        </w:tc>
        <w:tc>
          <w:tcPr>
            <w:tcW w:w="6464" w:type="dxa"/>
            <w:tcBorders>
              <w:top w:val="nil"/>
              <w:left w:val="nil"/>
              <w:bottom w:val="nil"/>
              <w:right w:val="nil"/>
            </w:tcBorders>
          </w:tcPr>
          <w:p w:rsidR="00156C71" w:rsidRDefault="00156C71" w:rsidP="00BE2004">
            <w:pPr>
              <w:spacing w:after="100" w:afterAutospacing="1"/>
              <w:rPr>
                <w:sz w:val="24"/>
                <w:szCs w:val="24"/>
              </w:rPr>
            </w:pPr>
            <w:r>
              <w:rPr>
                <w:sz w:val="24"/>
                <w:szCs w:val="24"/>
              </w:rPr>
              <w:t>To inform staff, parents, volunteers and governors about our responsibilities for safeguarding children.</w:t>
            </w:r>
          </w:p>
          <w:p w:rsidR="00156C71" w:rsidRDefault="00156C71" w:rsidP="00BE2004">
            <w:pPr>
              <w:spacing w:after="100" w:afterAutospacing="1"/>
              <w:rPr>
                <w:sz w:val="24"/>
                <w:szCs w:val="24"/>
              </w:rPr>
            </w:pPr>
            <w:r>
              <w:rPr>
                <w:sz w:val="24"/>
                <w:szCs w:val="24"/>
              </w:rPr>
              <w:lastRenderedPageBreak/>
              <w:t>To enable everyone to have a clear understanding of how these responsibilities should be carried out.</w:t>
            </w:r>
          </w:p>
          <w:p w:rsidR="002073B6" w:rsidRDefault="002073B6" w:rsidP="00BE2004">
            <w:pPr>
              <w:spacing w:after="100" w:afterAutospacing="1"/>
              <w:rPr>
                <w:sz w:val="24"/>
                <w:szCs w:val="24"/>
              </w:rPr>
            </w:pPr>
            <w:r>
              <w:rPr>
                <w:sz w:val="24"/>
                <w:szCs w:val="24"/>
              </w:rPr>
              <w:t>The policy applies to all adults, including volunteers, and it is expected that everyone working in or for our school shares the responsibility to keep children safe from harm and abuse</w:t>
            </w:r>
            <w:r w:rsidR="00D715DE">
              <w:rPr>
                <w:sz w:val="24"/>
                <w:szCs w:val="24"/>
              </w:rPr>
              <w:t>, with an understanding of how to do so</w:t>
            </w:r>
            <w:r>
              <w:rPr>
                <w:sz w:val="24"/>
                <w:szCs w:val="24"/>
              </w:rPr>
              <w:t>.</w:t>
            </w:r>
          </w:p>
          <w:p w:rsidR="00156C71" w:rsidRDefault="00156C71" w:rsidP="00BE2004">
            <w:pPr>
              <w:spacing w:after="100" w:afterAutospacing="1"/>
              <w:rPr>
                <w:sz w:val="24"/>
                <w:szCs w:val="24"/>
              </w:rPr>
            </w:pPr>
          </w:p>
        </w:tc>
      </w:tr>
      <w:tr w:rsidR="002A4D41" w:rsidTr="002A4D41">
        <w:tc>
          <w:tcPr>
            <w:tcW w:w="2552" w:type="dxa"/>
            <w:tcBorders>
              <w:top w:val="nil"/>
              <w:left w:val="nil"/>
              <w:bottom w:val="nil"/>
              <w:right w:val="nil"/>
            </w:tcBorders>
          </w:tcPr>
          <w:p w:rsidR="002A4D41" w:rsidRDefault="002A4D41" w:rsidP="00BE2004">
            <w:pPr>
              <w:spacing w:after="100" w:afterAutospacing="1"/>
              <w:rPr>
                <w:b/>
                <w:sz w:val="24"/>
                <w:szCs w:val="24"/>
              </w:rPr>
            </w:pPr>
            <w:r>
              <w:rPr>
                <w:b/>
                <w:sz w:val="24"/>
                <w:szCs w:val="24"/>
              </w:rPr>
              <w:lastRenderedPageBreak/>
              <w:t>Partnership with Parents</w:t>
            </w:r>
          </w:p>
          <w:p w:rsidR="002A4D41" w:rsidRPr="00681084" w:rsidRDefault="002A4D41" w:rsidP="00BE2004">
            <w:pPr>
              <w:spacing w:after="100" w:afterAutospacing="1"/>
              <w:rPr>
                <w:b/>
                <w:sz w:val="24"/>
                <w:szCs w:val="24"/>
              </w:rPr>
            </w:pPr>
          </w:p>
        </w:tc>
        <w:tc>
          <w:tcPr>
            <w:tcW w:w="6464" w:type="dxa"/>
            <w:tcBorders>
              <w:top w:val="nil"/>
              <w:left w:val="nil"/>
              <w:bottom w:val="nil"/>
              <w:right w:val="nil"/>
            </w:tcBorders>
          </w:tcPr>
          <w:p w:rsidR="002A4D41" w:rsidRDefault="002A4D41" w:rsidP="00BE2004">
            <w:pPr>
              <w:spacing w:after="100" w:afterAutospacing="1"/>
              <w:rPr>
                <w:sz w:val="24"/>
                <w:szCs w:val="24"/>
              </w:rPr>
            </w:pPr>
            <w:r>
              <w:rPr>
                <w:sz w:val="24"/>
                <w:szCs w:val="24"/>
              </w:rPr>
              <w:t xml:space="preserve">The William Hogarth School shares a purpose with parents to educate, keep children safe from harm and promote their welfare. </w:t>
            </w:r>
            <w:r w:rsidRPr="002A4D41">
              <w:rPr>
                <w:sz w:val="24"/>
                <w:szCs w:val="24"/>
              </w:rPr>
              <w:t>Throughout this policy, ‘parents’ denotes those with parental responsibility</w:t>
            </w:r>
            <w:r>
              <w:rPr>
                <w:sz w:val="24"/>
                <w:szCs w:val="24"/>
              </w:rPr>
              <w:t>.</w:t>
            </w:r>
          </w:p>
          <w:p w:rsidR="002A4D41" w:rsidRDefault="002A4D41" w:rsidP="00BE2004">
            <w:pPr>
              <w:spacing w:after="100" w:afterAutospacing="1"/>
              <w:rPr>
                <w:sz w:val="24"/>
                <w:szCs w:val="24"/>
              </w:rPr>
            </w:pPr>
            <w:r>
              <w:rPr>
                <w:sz w:val="24"/>
                <w:szCs w:val="24"/>
              </w:rPr>
              <w:t>Our Child Protection Policy is available publicly, either via the school website, or by requesting a hard copy at the school office.</w:t>
            </w:r>
          </w:p>
          <w:p w:rsidR="002A4D41" w:rsidRDefault="002A4D41" w:rsidP="00BE2004">
            <w:pPr>
              <w:spacing w:after="100" w:afterAutospacing="1"/>
              <w:rPr>
                <w:sz w:val="24"/>
                <w:szCs w:val="24"/>
              </w:rPr>
            </w:pPr>
          </w:p>
        </w:tc>
      </w:tr>
      <w:tr w:rsidR="00681084" w:rsidTr="002A4D41">
        <w:tc>
          <w:tcPr>
            <w:tcW w:w="2552" w:type="dxa"/>
            <w:tcBorders>
              <w:top w:val="nil"/>
              <w:left w:val="nil"/>
              <w:bottom w:val="nil"/>
              <w:right w:val="nil"/>
            </w:tcBorders>
          </w:tcPr>
          <w:p w:rsidR="00681084" w:rsidRPr="00681084" w:rsidRDefault="00681084" w:rsidP="00BE2004">
            <w:pPr>
              <w:spacing w:after="100" w:afterAutospacing="1"/>
              <w:rPr>
                <w:b/>
                <w:sz w:val="24"/>
                <w:szCs w:val="24"/>
              </w:rPr>
            </w:pPr>
            <w:r>
              <w:rPr>
                <w:b/>
                <w:sz w:val="24"/>
                <w:szCs w:val="24"/>
              </w:rPr>
              <w:t>School Staff and Volunteers</w:t>
            </w:r>
          </w:p>
        </w:tc>
        <w:tc>
          <w:tcPr>
            <w:tcW w:w="6464" w:type="dxa"/>
            <w:tcBorders>
              <w:top w:val="nil"/>
              <w:left w:val="nil"/>
              <w:bottom w:val="nil"/>
              <w:right w:val="nil"/>
            </w:tcBorders>
          </w:tcPr>
          <w:p w:rsidR="00681084" w:rsidRDefault="00681084" w:rsidP="00BE2004">
            <w:pPr>
              <w:spacing w:after="100" w:afterAutospacing="1"/>
              <w:rPr>
                <w:sz w:val="24"/>
                <w:szCs w:val="24"/>
              </w:rPr>
            </w:pPr>
            <w:r>
              <w:rPr>
                <w:sz w:val="24"/>
                <w:szCs w:val="24"/>
              </w:rPr>
              <w:t>All staff at The William Hogarth School have a responsibility to provide a safe environment in which children can learn.</w:t>
            </w:r>
          </w:p>
          <w:p w:rsidR="00681084" w:rsidRDefault="00D715DE" w:rsidP="00BE2004">
            <w:pPr>
              <w:spacing w:after="100" w:afterAutospacing="1"/>
              <w:rPr>
                <w:sz w:val="24"/>
                <w:szCs w:val="24"/>
              </w:rPr>
            </w:pPr>
            <w:r>
              <w:rPr>
                <w:sz w:val="24"/>
                <w:szCs w:val="24"/>
              </w:rPr>
              <w:t>As a result of their regular daily contact with children, s</w:t>
            </w:r>
            <w:r w:rsidR="00681084">
              <w:rPr>
                <w:sz w:val="24"/>
                <w:szCs w:val="24"/>
              </w:rPr>
              <w:t xml:space="preserve">chool staff and volunteers are particularly well placed to observe outward signs of </w:t>
            </w:r>
            <w:r>
              <w:rPr>
                <w:sz w:val="24"/>
                <w:szCs w:val="24"/>
              </w:rPr>
              <w:t xml:space="preserve">potential </w:t>
            </w:r>
            <w:r w:rsidR="00681084">
              <w:rPr>
                <w:sz w:val="24"/>
                <w:szCs w:val="24"/>
              </w:rPr>
              <w:t>abuse</w:t>
            </w:r>
            <w:r>
              <w:rPr>
                <w:sz w:val="24"/>
                <w:szCs w:val="24"/>
              </w:rPr>
              <w:t xml:space="preserve"> such as</w:t>
            </w:r>
            <w:r w:rsidR="00681084">
              <w:rPr>
                <w:sz w:val="24"/>
                <w:szCs w:val="24"/>
              </w:rPr>
              <w:t xml:space="preserve">, changes in behaviour </w:t>
            </w:r>
            <w:r>
              <w:rPr>
                <w:sz w:val="24"/>
                <w:szCs w:val="24"/>
              </w:rPr>
              <w:t>or failure to develop</w:t>
            </w:r>
            <w:r w:rsidR="00681084">
              <w:rPr>
                <w:sz w:val="24"/>
                <w:szCs w:val="24"/>
              </w:rPr>
              <w:t>.</w:t>
            </w:r>
          </w:p>
          <w:p w:rsidR="00681084" w:rsidRDefault="00681084" w:rsidP="00BE2004">
            <w:pPr>
              <w:spacing w:after="100" w:afterAutospacing="1"/>
              <w:rPr>
                <w:sz w:val="24"/>
                <w:szCs w:val="24"/>
              </w:rPr>
            </w:pPr>
            <w:r>
              <w:rPr>
                <w:sz w:val="24"/>
                <w:szCs w:val="24"/>
              </w:rPr>
              <w:t xml:space="preserve">All school staff will receive appropriate safeguarding children training </w:t>
            </w:r>
            <w:r w:rsidRPr="00870235">
              <w:rPr>
                <w:b/>
                <w:i/>
                <w:sz w:val="24"/>
                <w:szCs w:val="24"/>
              </w:rPr>
              <w:t>annually</w:t>
            </w:r>
            <w:r>
              <w:rPr>
                <w:sz w:val="24"/>
                <w:szCs w:val="24"/>
              </w:rPr>
              <w:t xml:space="preserve"> so that they are knowledgeable and aware of their role in the early recognition of the indicators of abuse or neglect and of the appropriate procedures to follow.</w:t>
            </w:r>
          </w:p>
          <w:p w:rsidR="00870235" w:rsidRDefault="00870235" w:rsidP="00BE2004">
            <w:pPr>
              <w:spacing w:after="100" w:afterAutospacing="1"/>
              <w:rPr>
                <w:sz w:val="24"/>
                <w:szCs w:val="24"/>
              </w:rPr>
            </w:pPr>
            <w:r>
              <w:rPr>
                <w:sz w:val="24"/>
                <w:szCs w:val="24"/>
              </w:rPr>
              <w:t xml:space="preserve">All staff members should receive safeguarding and child protection updates (for example via email, e-bulletins, staff meetings) as required, but at least </w:t>
            </w:r>
            <w:r w:rsidRPr="00870235">
              <w:rPr>
                <w:b/>
                <w:i/>
                <w:sz w:val="24"/>
                <w:szCs w:val="24"/>
              </w:rPr>
              <w:t>termly</w:t>
            </w:r>
            <w:r>
              <w:rPr>
                <w:sz w:val="24"/>
                <w:szCs w:val="24"/>
              </w:rPr>
              <w:t>, to provide them with relevant skills and knowledge to safeguard children effectively.</w:t>
            </w:r>
            <w:r w:rsidR="00C65EB4">
              <w:rPr>
                <w:sz w:val="24"/>
                <w:szCs w:val="24"/>
              </w:rPr>
              <w:t xml:space="preserve"> The Designated Safeguarding Lead is responsible for keeping staff updated.</w:t>
            </w:r>
          </w:p>
          <w:p w:rsidR="00870235" w:rsidRDefault="00870235" w:rsidP="00BE2004">
            <w:pPr>
              <w:spacing w:after="100" w:afterAutospacing="1"/>
              <w:rPr>
                <w:sz w:val="24"/>
                <w:szCs w:val="24"/>
              </w:rPr>
            </w:pPr>
            <w:r>
              <w:rPr>
                <w:sz w:val="24"/>
                <w:szCs w:val="24"/>
              </w:rPr>
              <w:t>Temporary staff and volunteers will be made aware of the safeguarding policies and procedures by the SBM / School Office / Designated Safeguarding Lead on arrival (including Child Protection Policy, and Code of Conduct).</w:t>
            </w:r>
          </w:p>
          <w:p w:rsidR="00870235" w:rsidRDefault="00870235" w:rsidP="00BE2004">
            <w:pPr>
              <w:spacing w:after="100" w:afterAutospacing="1"/>
              <w:rPr>
                <w:sz w:val="24"/>
                <w:szCs w:val="24"/>
              </w:rPr>
            </w:pPr>
          </w:p>
        </w:tc>
      </w:tr>
      <w:tr w:rsidR="00870235" w:rsidTr="002A4D41">
        <w:tc>
          <w:tcPr>
            <w:tcW w:w="2552" w:type="dxa"/>
            <w:tcBorders>
              <w:top w:val="nil"/>
              <w:left w:val="nil"/>
              <w:bottom w:val="nil"/>
              <w:right w:val="nil"/>
            </w:tcBorders>
          </w:tcPr>
          <w:p w:rsidR="00870235" w:rsidRDefault="00870235" w:rsidP="00BE2004">
            <w:pPr>
              <w:spacing w:after="100" w:afterAutospacing="1"/>
              <w:rPr>
                <w:b/>
                <w:sz w:val="24"/>
                <w:szCs w:val="24"/>
              </w:rPr>
            </w:pPr>
            <w:r>
              <w:rPr>
                <w:b/>
                <w:sz w:val="24"/>
                <w:szCs w:val="24"/>
              </w:rPr>
              <w:lastRenderedPageBreak/>
              <w:t>Mission Statement</w:t>
            </w:r>
          </w:p>
        </w:tc>
        <w:tc>
          <w:tcPr>
            <w:tcW w:w="6464" w:type="dxa"/>
            <w:tcBorders>
              <w:top w:val="nil"/>
              <w:left w:val="nil"/>
              <w:bottom w:val="nil"/>
              <w:right w:val="nil"/>
            </w:tcBorders>
          </w:tcPr>
          <w:p w:rsidR="00870235" w:rsidRDefault="00870235" w:rsidP="00BE2004">
            <w:pPr>
              <w:spacing w:after="100" w:afterAutospacing="1"/>
              <w:rPr>
                <w:sz w:val="24"/>
                <w:szCs w:val="24"/>
              </w:rPr>
            </w:pPr>
            <w:r>
              <w:rPr>
                <w:sz w:val="24"/>
                <w:szCs w:val="24"/>
              </w:rPr>
              <w:t>Establish and maintain an environment where children feel secure, are encouraged to talk, and are listened to when they have a worry or concern.</w:t>
            </w:r>
          </w:p>
          <w:p w:rsidR="00870235" w:rsidRDefault="00870235" w:rsidP="00BE2004">
            <w:pPr>
              <w:spacing w:after="100" w:afterAutospacing="1"/>
              <w:rPr>
                <w:sz w:val="24"/>
                <w:szCs w:val="24"/>
              </w:rPr>
            </w:pPr>
            <w:r>
              <w:rPr>
                <w:sz w:val="24"/>
                <w:szCs w:val="24"/>
              </w:rPr>
              <w:t>Establish and maintain an environment where school staff and volunteers feel safe, are encouraged to talk and are listened to when they have concerns about the safety and well-being of a child.</w:t>
            </w:r>
          </w:p>
          <w:p w:rsidR="00870235" w:rsidRDefault="00870235" w:rsidP="00BE2004">
            <w:pPr>
              <w:spacing w:after="100" w:afterAutospacing="1"/>
              <w:rPr>
                <w:sz w:val="24"/>
                <w:szCs w:val="24"/>
              </w:rPr>
            </w:pPr>
            <w:r>
              <w:rPr>
                <w:sz w:val="24"/>
                <w:szCs w:val="24"/>
              </w:rPr>
              <w:t>Ensure children know that there are adults in the school whom they can approach if they are worried.</w:t>
            </w:r>
          </w:p>
          <w:p w:rsidR="00870235" w:rsidRDefault="00870235" w:rsidP="00BE2004">
            <w:pPr>
              <w:spacing w:after="100" w:afterAutospacing="1"/>
              <w:rPr>
                <w:sz w:val="24"/>
                <w:szCs w:val="24"/>
              </w:rPr>
            </w:pPr>
            <w:r>
              <w:rPr>
                <w:sz w:val="24"/>
                <w:szCs w:val="24"/>
              </w:rPr>
              <w:t>Ensure that children who have additional / unmet needs are supported appropriately. This could include referral to early help services or specialist services if they are a child in need or have been / are at risk of being abused or neglected.</w:t>
            </w:r>
          </w:p>
          <w:p w:rsidR="00870235" w:rsidRDefault="00870235" w:rsidP="00BE2004">
            <w:pPr>
              <w:spacing w:after="100" w:afterAutospacing="1"/>
              <w:rPr>
                <w:sz w:val="24"/>
                <w:szCs w:val="24"/>
              </w:rPr>
            </w:pPr>
            <w:r>
              <w:rPr>
                <w:sz w:val="24"/>
                <w:szCs w:val="24"/>
              </w:rPr>
              <w:t>Consider how children may be taught about safeguarding, including online, through teaching and learning opportunities, as part of providing a broad and balanced curriculum.</w:t>
            </w:r>
          </w:p>
          <w:p w:rsidR="00870235" w:rsidRDefault="00870235" w:rsidP="00BE2004">
            <w:pPr>
              <w:spacing w:after="100" w:afterAutospacing="1"/>
              <w:rPr>
                <w:sz w:val="24"/>
                <w:szCs w:val="24"/>
              </w:rPr>
            </w:pPr>
            <w:r>
              <w:rPr>
                <w:sz w:val="24"/>
                <w:szCs w:val="24"/>
              </w:rPr>
              <w:t>Advise staff members working with children to maintain an attitude of ‘it could happen here’ where safeguarding is concerned. When concerned about the welfare of a child, staff members should always act in the interests of the child.</w:t>
            </w:r>
          </w:p>
          <w:p w:rsidR="000A1979" w:rsidRDefault="000A1979" w:rsidP="00BE2004">
            <w:pPr>
              <w:spacing w:after="100" w:afterAutospacing="1"/>
              <w:rPr>
                <w:sz w:val="24"/>
                <w:szCs w:val="24"/>
              </w:rPr>
            </w:pPr>
            <w:r>
              <w:rPr>
                <w:sz w:val="24"/>
                <w:szCs w:val="24"/>
              </w:rPr>
              <w:t>Ensure that all adults who have contact with children in The William Hogarth School have been properly vetted and cleared as suitable to work and support children.</w:t>
            </w:r>
          </w:p>
          <w:p w:rsidR="000A1979" w:rsidRDefault="000A1979" w:rsidP="00BE2004">
            <w:pPr>
              <w:spacing w:after="100" w:afterAutospacing="1"/>
              <w:rPr>
                <w:sz w:val="24"/>
                <w:szCs w:val="24"/>
              </w:rPr>
            </w:pPr>
            <w:r>
              <w:rPr>
                <w:sz w:val="24"/>
                <w:szCs w:val="24"/>
              </w:rPr>
              <w:t>Implement clear procedures for identifying and reporting cases, or suspected cases, of abuse / neglect.</w:t>
            </w:r>
          </w:p>
          <w:p w:rsidR="000A1979" w:rsidRDefault="000A1979" w:rsidP="00BE2004">
            <w:pPr>
              <w:spacing w:after="100" w:afterAutospacing="1"/>
              <w:rPr>
                <w:sz w:val="24"/>
                <w:szCs w:val="24"/>
              </w:rPr>
            </w:pPr>
            <w:r>
              <w:rPr>
                <w:sz w:val="24"/>
                <w:szCs w:val="24"/>
              </w:rPr>
              <w:t>Monitor the support provided for all children for whom a child protection need has been identified.</w:t>
            </w:r>
          </w:p>
          <w:p w:rsidR="00870235" w:rsidRDefault="00870235" w:rsidP="00BE2004">
            <w:pPr>
              <w:spacing w:after="100" w:afterAutospacing="1"/>
              <w:rPr>
                <w:sz w:val="24"/>
                <w:szCs w:val="24"/>
              </w:rPr>
            </w:pPr>
          </w:p>
        </w:tc>
      </w:tr>
      <w:tr w:rsidR="000A1979" w:rsidTr="002A4D41">
        <w:tc>
          <w:tcPr>
            <w:tcW w:w="2552" w:type="dxa"/>
            <w:tcBorders>
              <w:top w:val="nil"/>
              <w:left w:val="nil"/>
              <w:bottom w:val="nil"/>
              <w:right w:val="nil"/>
            </w:tcBorders>
          </w:tcPr>
          <w:p w:rsidR="000A1979" w:rsidRDefault="000A1979" w:rsidP="00BE2004">
            <w:pPr>
              <w:spacing w:after="100" w:afterAutospacing="1"/>
              <w:rPr>
                <w:b/>
                <w:sz w:val="24"/>
                <w:szCs w:val="24"/>
              </w:rPr>
            </w:pPr>
            <w:r>
              <w:rPr>
                <w:b/>
                <w:sz w:val="24"/>
                <w:szCs w:val="24"/>
              </w:rPr>
              <w:t>Implementation, Monitoring and Review of the Child Protection Policy</w:t>
            </w:r>
          </w:p>
        </w:tc>
        <w:tc>
          <w:tcPr>
            <w:tcW w:w="6464" w:type="dxa"/>
            <w:tcBorders>
              <w:top w:val="nil"/>
              <w:left w:val="nil"/>
              <w:bottom w:val="nil"/>
              <w:right w:val="nil"/>
            </w:tcBorders>
          </w:tcPr>
          <w:p w:rsidR="000A1979" w:rsidRDefault="000A1979" w:rsidP="00BE2004">
            <w:pPr>
              <w:spacing w:after="100" w:afterAutospacing="1"/>
              <w:rPr>
                <w:sz w:val="24"/>
                <w:szCs w:val="24"/>
              </w:rPr>
            </w:pPr>
            <w:r>
              <w:rPr>
                <w:sz w:val="24"/>
                <w:szCs w:val="24"/>
              </w:rPr>
              <w:t>This policy will be reviewed annually by the governing body. It will be implement</w:t>
            </w:r>
            <w:r w:rsidR="0001392E">
              <w:rPr>
                <w:sz w:val="24"/>
                <w:szCs w:val="24"/>
              </w:rPr>
              <w:t>ed</w:t>
            </w:r>
            <w:r>
              <w:rPr>
                <w:sz w:val="24"/>
                <w:szCs w:val="24"/>
              </w:rPr>
              <w:t xml:space="preserve"> through the school’s induction and training programme, and as part of our day-to-day practice.</w:t>
            </w:r>
            <w:r w:rsidR="002A4D41">
              <w:rPr>
                <w:sz w:val="24"/>
                <w:szCs w:val="24"/>
              </w:rPr>
              <w:t xml:space="preserve"> C</w:t>
            </w:r>
            <w:r>
              <w:rPr>
                <w:sz w:val="24"/>
                <w:szCs w:val="24"/>
              </w:rPr>
              <w:t>ompliance with the policy will be monitored by the Designated Safeguarding Lead and through staff p</w:t>
            </w:r>
            <w:r w:rsidR="002073B6">
              <w:rPr>
                <w:sz w:val="24"/>
                <w:szCs w:val="24"/>
              </w:rPr>
              <w:t>erformance measures.</w:t>
            </w:r>
          </w:p>
        </w:tc>
      </w:tr>
    </w:tbl>
    <w:p w:rsidR="00BE2004" w:rsidRDefault="00BE2004" w:rsidP="00BE2004">
      <w:pPr>
        <w:spacing w:after="100" w:afterAutospacing="1" w:line="240" w:lineRule="auto"/>
        <w:rPr>
          <w:sz w:val="24"/>
          <w:szCs w:val="24"/>
        </w:rPr>
      </w:pPr>
    </w:p>
    <w:p w:rsidR="0022765C" w:rsidRDefault="0022765C">
      <w:pPr>
        <w:rPr>
          <w:sz w:val="24"/>
          <w:szCs w:val="24"/>
        </w:rPr>
      </w:pPr>
      <w:r>
        <w:rPr>
          <w:sz w:val="24"/>
          <w:szCs w:val="24"/>
        </w:rPr>
        <w:br w:type="page"/>
      </w:r>
    </w:p>
    <w:p w:rsidR="002073B6" w:rsidRDefault="002073B6" w:rsidP="00BE2004">
      <w:pPr>
        <w:spacing w:after="100" w:afterAutospacing="1" w:line="240" w:lineRule="auto"/>
        <w:rPr>
          <w:sz w:val="24"/>
          <w:szCs w:val="24"/>
        </w:rPr>
      </w:pPr>
      <w:r>
        <w:rPr>
          <w:sz w:val="24"/>
          <w:szCs w:val="24"/>
        </w:rPr>
        <w:lastRenderedPageBreak/>
        <w:t>These aims will be met through:</w:t>
      </w:r>
    </w:p>
    <w:p w:rsidR="002073B6" w:rsidRDefault="002073B6" w:rsidP="00BE2004">
      <w:pPr>
        <w:pStyle w:val="ListParagraph"/>
        <w:numPr>
          <w:ilvl w:val="0"/>
          <w:numId w:val="20"/>
        </w:numPr>
        <w:spacing w:after="100" w:afterAutospacing="1" w:line="240" w:lineRule="auto"/>
        <w:rPr>
          <w:sz w:val="24"/>
          <w:szCs w:val="24"/>
        </w:rPr>
      </w:pPr>
      <w:r>
        <w:rPr>
          <w:sz w:val="24"/>
          <w:szCs w:val="24"/>
        </w:rPr>
        <w:t>Safe Working Practice</w:t>
      </w:r>
    </w:p>
    <w:p w:rsidR="002073B6" w:rsidRDefault="002073B6" w:rsidP="00BE2004">
      <w:pPr>
        <w:pStyle w:val="ListParagraph"/>
        <w:numPr>
          <w:ilvl w:val="0"/>
          <w:numId w:val="20"/>
        </w:numPr>
        <w:spacing w:after="100" w:afterAutospacing="1" w:line="240" w:lineRule="auto"/>
        <w:rPr>
          <w:sz w:val="24"/>
          <w:szCs w:val="24"/>
        </w:rPr>
      </w:pPr>
      <w:r>
        <w:rPr>
          <w:sz w:val="24"/>
          <w:szCs w:val="24"/>
        </w:rPr>
        <w:t>Clearly identified roles and responsibilities</w:t>
      </w:r>
    </w:p>
    <w:p w:rsidR="002073B6" w:rsidRDefault="002073B6" w:rsidP="00BE2004">
      <w:pPr>
        <w:pStyle w:val="ListParagraph"/>
        <w:numPr>
          <w:ilvl w:val="0"/>
          <w:numId w:val="20"/>
        </w:numPr>
        <w:spacing w:after="100" w:afterAutospacing="1" w:line="240" w:lineRule="auto"/>
        <w:rPr>
          <w:sz w:val="24"/>
          <w:szCs w:val="24"/>
        </w:rPr>
      </w:pPr>
      <w:r>
        <w:rPr>
          <w:sz w:val="24"/>
          <w:szCs w:val="24"/>
        </w:rPr>
        <w:t>Rigorous child protection procedures</w:t>
      </w:r>
    </w:p>
    <w:p w:rsidR="002073B6" w:rsidRDefault="002073B6" w:rsidP="00BE2004">
      <w:pPr>
        <w:pStyle w:val="ListParagraph"/>
        <w:numPr>
          <w:ilvl w:val="0"/>
          <w:numId w:val="20"/>
        </w:numPr>
        <w:spacing w:after="100" w:afterAutospacing="1" w:line="240" w:lineRule="auto"/>
        <w:rPr>
          <w:sz w:val="24"/>
          <w:szCs w:val="24"/>
        </w:rPr>
      </w:pPr>
      <w:r>
        <w:rPr>
          <w:sz w:val="24"/>
          <w:szCs w:val="24"/>
        </w:rPr>
        <w:t>Adherence to Safer Recruitment and Selection practices</w:t>
      </w:r>
    </w:p>
    <w:p w:rsidR="002073B6" w:rsidRDefault="002073B6" w:rsidP="00BE2004">
      <w:pPr>
        <w:pStyle w:val="ListParagraph"/>
        <w:numPr>
          <w:ilvl w:val="0"/>
          <w:numId w:val="20"/>
        </w:numPr>
        <w:spacing w:after="100" w:afterAutospacing="1" w:line="240" w:lineRule="auto"/>
        <w:rPr>
          <w:sz w:val="24"/>
          <w:szCs w:val="24"/>
        </w:rPr>
      </w:pPr>
      <w:r>
        <w:rPr>
          <w:sz w:val="24"/>
          <w:szCs w:val="24"/>
        </w:rPr>
        <w:t>Effective induction and training</w:t>
      </w:r>
    </w:p>
    <w:p w:rsidR="002073B6" w:rsidRDefault="002073B6" w:rsidP="00BE2004">
      <w:pPr>
        <w:pStyle w:val="ListParagraph"/>
        <w:numPr>
          <w:ilvl w:val="0"/>
          <w:numId w:val="20"/>
        </w:numPr>
        <w:spacing w:after="100" w:afterAutospacing="1" w:line="240" w:lineRule="auto"/>
        <w:rPr>
          <w:sz w:val="24"/>
          <w:szCs w:val="24"/>
        </w:rPr>
      </w:pPr>
      <w:r>
        <w:rPr>
          <w:sz w:val="24"/>
          <w:szCs w:val="24"/>
        </w:rPr>
        <w:t>The design of the school curriculum, so that children are equipped with the skills needed to keep themselves safe</w:t>
      </w:r>
    </w:p>
    <w:p w:rsidR="002073B6" w:rsidRPr="002073B6" w:rsidRDefault="00BE2004" w:rsidP="00BE2004">
      <w:pPr>
        <w:pStyle w:val="ListParagraph"/>
        <w:numPr>
          <w:ilvl w:val="0"/>
          <w:numId w:val="20"/>
        </w:numPr>
        <w:spacing w:after="100" w:afterAutospacing="1" w:line="240" w:lineRule="auto"/>
        <w:rPr>
          <w:sz w:val="24"/>
          <w:szCs w:val="24"/>
        </w:rPr>
      </w:pPr>
      <w:r w:rsidRPr="004048ED">
        <w:rPr>
          <w:noProof/>
          <w:sz w:val="24"/>
          <w:szCs w:val="24"/>
          <w:lang w:eastAsia="en-GB"/>
        </w:rPr>
        <mc:AlternateContent>
          <mc:Choice Requires="wps">
            <w:drawing>
              <wp:anchor distT="45720" distB="45720" distL="114300" distR="114300" simplePos="0" relativeHeight="251663360" behindDoc="0" locked="0" layoutInCell="1" allowOverlap="1" wp14:anchorId="3D0CF410" wp14:editId="34FBECDE">
                <wp:simplePos x="0" y="0"/>
                <wp:positionH relativeFrom="margin">
                  <wp:posOffset>-9525</wp:posOffset>
                </wp:positionH>
                <wp:positionV relativeFrom="paragraph">
                  <wp:posOffset>388620</wp:posOffset>
                </wp:positionV>
                <wp:extent cx="573405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3C6B8C" w:rsidRDefault="00E255E2" w:rsidP="003C6B8C">
                            <w:pPr>
                              <w:pStyle w:val="Heading1"/>
                              <w:rPr>
                                <w:b/>
                              </w:rPr>
                            </w:pPr>
                            <w:bookmarkStart w:id="11" w:name="_Toc503568599"/>
                            <w:bookmarkStart w:id="12" w:name="_Toc509758649"/>
                            <w:r w:rsidRPr="003C6B8C">
                              <w:rPr>
                                <w:b/>
                              </w:rPr>
                              <w:t>STATUTORY FRAMEWORK</w:t>
                            </w:r>
                            <w:bookmarkEnd w:id="11"/>
                            <w:bookmarkEnd w:id="12"/>
                            <w:r w:rsidRPr="003C6B8C">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CF410" id="_x0000_s1032" type="#_x0000_t202" style="position:absolute;left:0;text-align:left;margin-left:-.75pt;margin-top:30.6pt;width:45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2PJg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">
                <v:textbox style="mso-fit-shape-to-text:t">
                  <w:txbxContent>
                    <w:p w:rsidR="00E255E2" w:rsidRPr="003C6B8C" w:rsidRDefault="00E255E2" w:rsidP="003C6B8C">
                      <w:pPr>
                        <w:pStyle w:val="Heading1"/>
                        <w:rPr>
                          <w:b/>
                        </w:rPr>
                      </w:pPr>
                      <w:bookmarkStart w:id="13" w:name="_Toc503568599"/>
                      <w:bookmarkStart w:id="14" w:name="_Toc509758649"/>
                      <w:r w:rsidRPr="003C6B8C">
                        <w:rPr>
                          <w:b/>
                        </w:rPr>
                        <w:t>STATUTORY FRAMEWORK</w:t>
                      </w:r>
                      <w:bookmarkEnd w:id="13"/>
                      <w:bookmarkEnd w:id="14"/>
                      <w:r w:rsidRPr="003C6B8C">
                        <w:rPr>
                          <w:b/>
                        </w:rPr>
                        <w:t xml:space="preserve"> </w:t>
                      </w:r>
                    </w:p>
                  </w:txbxContent>
                </v:textbox>
                <w10:wrap type="square" anchorx="margin"/>
              </v:shape>
            </w:pict>
          </mc:Fallback>
        </mc:AlternateContent>
      </w:r>
      <w:r w:rsidR="002073B6">
        <w:rPr>
          <w:sz w:val="24"/>
          <w:szCs w:val="24"/>
        </w:rPr>
        <w:t>Security of the school site</w:t>
      </w:r>
    </w:p>
    <w:p w:rsidR="000A1979" w:rsidRDefault="000A1979" w:rsidP="00BE2004">
      <w:pPr>
        <w:spacing w:after="100" w:afterAutospacing="1" w:line="240" w:lineRule="auto"/>
        <w:rPr>
          <w:sz w:val="24"/>
          <w:szCs w:val="24"/>
        </w:rPr>
      </w:pPr>
      <w:r>
        <w:rPr>
          <w:sz w:val="24"/>
          <w:szCs w:val="24"/>
        </w:rPr>
        <w:t>In order to safeguard and promote the welfare of children, The William Hogarth School will act in accordance with the following legislation and guidance:</w:t>
      </w:r>
    </w:p>
    <w:p w:rsidR="000A1979" w:rsidRDefault="000A1979" w:rsidP="00BE2004">
      <w:pPr>
        <w:pStyle w:val="ListParagraph"/>
        <w:numPr>
          <w:ilvl w:val="0"/>
          <w:numId w:val="6"/>
        </w:numPr>
        <w:spacing w:after="100" w:afterAutospacing="1" w:line="240" w:lineRule="auto"/>
        <w:rPr>
          <w:sz w:val="24"/>
          <w:szCs w:val="24"/>
        </w:rPr>
      </w:pPr>
      <w:r>
        <w:rPr>
          <w:sz w:val="24"/>
          <w:szCs w:val="24"/>
        </w:rPr>
        <w:t>The Children Act 1989</w:t>
      </w:r>
    </w:p>
    <w:p w:rsidR="000A1979" w:rsidRDefault="000A1979" w:rsidP="00BE2004">
      <w:pPr>
        <w:pStyle w:val="ListParagraph"/>
        <w:numPr>
          <w:ilvl w:val="0"/>
          <w:numId w:val="6"/>
        </w:numPr>
        <w:spacing w:after="100" w:afterAutospacing="1" w:line="240" w:lineRule="auto"/>
        <w:rPr>
          <w:sz w:val="24"/>
          <w:szCs w:val="24"/>
        </w:rPr>
      </w:pPr>
      <w:r>
        <w:rPr>
          <w:sz w:val="24"/>
          <w:szCs w:val="24"/>
        </w:rPr>
        <w:t>The Children Act 2004</w:t>
      </w:r>
    </w:p>
    <w:p w:rsidR="000A1979" w:rsidRDefault="000A1979" w:rsidP="00BE2004">
      <w:pPr>
        <w:pStyle w:val="ListParagraph"/>
        <w:numPr>
          <w:ilvl w:val="0"/>
          <w:numId w:val="6"/>
        </w:numPr>
        <w:spacing w:after="100" w:afterAutospacing="1" w:line="240" w:lineRule="auto"/>
        <w:rPr>
          <w:sz w:val="24"/>
          <w:szCs w:val="24"/>
        </w:rPr>
      </w:pPr>
      <w:r>
        <w:rPr>
          <w:sz w:val="24"/>
          <w:szCs w:val="24"/>
        </w:rPr>
        <w:t>Education Act 2002 (Section 175/157)</w:t>
      </w:r>
    </w:p>
    <w:p w:rsidR="000A1979" w:rsidRDefault="000A1979" w:rsidP="00BE2004">
      <w:pPr>
        <w:pStyle w:val="ListParagraph"/>
        <w:spacing w:after="100" w:afterAutospacing="1" w:line="240" w:lineRule="auto"/>
        <w:rPr>
          <w:i/>
          <w:sz w:val="24"/>
          <w:szCs w:val="24"/>
        </w:rPr>
      </w:pPr>
      <w:r>
        <w:rPr>
          <w:i/>
          <w:sz w:val="24"/>
          <w:szCs w:val="24"/>
        </w:rPr>
        <w:t>Outlines that Local Authorities and School Governing Bodies have a responsibility to “ensure that their functions relating to the conduct of school are exercised with a view to safeguarding and promoting the welfare of children who are its pupils.”</w:t>
      </w:r>
    </w:p>
    <w:p w:rsidR="000A1979" w:rsidRPr="00EF3E02" w:rsidRDefault="00EF3E02" w:rsidP="00BE2004">
      <w:pPr>
        <w:pStyle w:val="ListParagraph"/>
        <w:numPr>
          <w:ilvl w:val="0"/>
          <w:numId w:val="6"/>
        </w:numPr>
        <w:spacing w:after="100" w:afterAutospacing="1" w:line="240" w:lineRule="auto"/>
        <w:rPr>
          <w:i/>
          <w:sz w:val="24"/>
          <w:szCs w:val="24"/>
        </w:rPr>
      </w:pPr>
      <w:r>
        <w:rPr>
          <w:sz w:val="24"/>
          <w:szCs w:val="24"/>
        </w:rPr>
        <w:t>Hounslow Safeguarding Children Board Inter-agency Child Protection and Safeguarding Children Procedures (Electronic)</w:t>
      </w:r>
    </w:p>
    <w:p w:rsidR="00EF3E02" w:rsidRPr="00EF3E02" w:rsidRDefault="00EF3E02" w:rsidP="00BE2004">
      <w:pPr>
        <w:pStyle w:val="ListParagraph"/>
        <w:numPr>
          <w:ilvl w:val="0"/>
          <w:numId w:val="6"/>
        </w:numPr>
        <w:spacing w:after="100" w:afterAutospacing="1" w:line="240" w:lineRule="auto"/>
        <w:rPr>
          <w:i/>
          <w:sz w:val="24"/>
          <w:szCs w:val="24"/>
        </w:rPr>
      </w:pPr>
      <w:r>
        <w:rPr>
          <w:sz w:val="24"/>
          <w:szCs w:val="24"/>
        </w:rPr>
        <w:t>Keeping Children Safe in Education (</w:t>
      </w:r>
      <w:proofErr w:type="spellStart"/>
      <w:r>
        <w:rPr>
          <w:sz w:val="24"/>
          <w:szCs w:val="24"/>
        </w:rPr>
        <w:t>DfE</w:t>
      </w:r>
      <w:proofErr w:type="spellEnd"/>
      <w:r>
        <w:rPr>
          <w:sz w:val="24"/>
          <w:szCs w:val="24"/>
        </w:rPr>
        <w:t>, September 2016)</w:t>
      </w:r>
    </w:p>
    <w:p w:rsidR="00370EA2" w:rsidRPr="00370EA2" w:rsidRDefault="00EF3E02" w:rsidP="001630E7">
      <w:pPr>
        <w:pStyle w:val="ListParagraph"/>
        <w:numPr>
          <w:ilvl w:val="0"/>
          <w:numId w:val="6"/>
        </w:numPr>
        <w:spacing w:after="100" w:afterAutospacing="1" w:line="240" w:lineRule="auto"/>
        <w:rPr>
          <w:i/>
          <w:sz w:val="24"/>
          <w:szCs w:val="24"/>
        </w:rPr>
      </w:pPr>
      <w:r w:rsidRPr="00370EA2">
        <w:rPr>
          <w:sz w:val="24"/>
          <w:szCs w:val="24"/>
        </w:rPr>
        <w:t>Keeping Children Safe in Education: Part One – information for all school and college staff (</w:t>
      </w:r>
      <w:proofErr w:type="spellStart"/>
      <w:r w:rsidRPr="00370EA2">
        <w:rPr>
          <w:sz w:val="24"/>
          <w:szCs w:val="24"/>
        </w:rPr>
        <w:t>DfE</w:t>
      </w:r>
      <w:proofErr w:type="spellEnd"/>
      <w:r w:rsidRPr="00370EA2">
        <w:rPr>
          <w:sz w:val="24"/>
          <w:szCs w:val="24"/>
        </w:rPr>
        <w:t>, September 2016</w:t>
      </w:r>
    </w:p>
    <w:p w:rsidR="00EF3E02" w:rsidRPr="00370EA2" w:rsidRDefault="00EF3E02" w:rsidP="001630E7">
      <w:pPr>
        <w:pStyle w:val="ListParagraph"/>
        <w:numPr>
          <w:ilvl w:val="0"/>
          <w:numId w:val="6"/>
        </w:numPr>
        <w:spacing w:after="100" w:afterAutospacing="1" w:line="240" w:lineRule="auto"/>
        <w:rPr>
          <w:i/>
          <w:sz w:val="24"/>
          <w:szCs w:val="24"/>
        </w:rPr>
      </w:pPr>
      <w:r w:rsidRPr="00370EA2">
        <w:rPr>
          <w:sz w:val="24"/>
          <w:szCs w:val="24"/>
        </w:rPr>
        <w:t>Working Together to Safeguard Children (</w:t>
      </w:r>
      <w:proofErr w:type="spellStart"/>
      <w:r w:rsidRPr="00370EA2">
        <w:rPr>
          <w:sz w:val="24"/>
          <w:szCs w:val="24"/>
        </w:rPr>
        <w:t>DfE</w:t>
      </w:r>
      <w:proofErr w:type="spellEnd"/>
      <w:r w:rsidRPr="00370EA2">
        <w:rPr>
          <w:sz w:val="24"/>
          <w:szCs w:val="24"/>
        </w:rPr>
        <w:t xml:space="preserve"> 2015)</w:t>
      </w:r>
    </w:p>
    <w:p w:rsidR="00EF3E02" w:rsidRPr="00EF3E02" w:rsidRDefault="00EF3E02" w:rsidP="00BE2004">
      <w:pPr>
        <w:pStyle w:val="ListParagraph"/>
        <w:numPr>
          <w:ilvl w:val="0"/>
          <w:numId w:val="6"/>
        </w:numPr>
        <w:spacing w:after="100" w:afterAutospacing="1" w:line="240" w:lineRule="auto"/>
        <w:rPr>
          <w:i/>
          <w:sz w:val="24"/>
          <w:szCs w:val="24"/>
        </w:rPr>
      </w:pPr>
      <w:r>
        <w:rPr>
          <w:sz w:val="24"/>
          <w:szCs w:val="24"/>
        </w:rPr>
        <w:t>The Education (Pupil Information) (England) Regulations 2005</w:t>
      </w:r>
    </w:p>
    <w:p w:rsidR="00EF3E02" w:rsidRPr="00EF3E02" w:rsidRDefault="00EF3E02" w:rsidP="00BE2004">
      <w:pPr>
        <w:pStyle w:val="ListParagraph"/>
        <w:numPr>
          <w:ilvl w:val="0"/>
          <w:numId w:val="6"/>
        </w:numPr>
        <w:spacing w:after="100" w:afterAutospacing="1" w:line="240" w:lineRule="auto"/>
        <w:rPr>
          <w:i/>
          <w:sz w:val="24"/>
          <w:szCs w:val="24"/>
        </w:rPr>
      </w:pPr>
      <w:r>
        <w:rPr>
          <w:sz w:val="24"/>
          <w:szCs w:val="24"/>
        </w:rPr>
        <w:t>Sexual Offences Act (2003)</w:t>
      </w:r>
    </w:p>
    <w:p w:rsidR="00EF3E02" w:rsidRPr="00EF3E02" w:rsidRDefault="00EF3E02" w:rsidP="00BE2004">
      <w:pPr>
        <w:pStyle w:val="ListParagraph"/>
        <w:numPr>
          <w:ilvl w:val="0"/>
          <w:numId w:val="6"/>
        </w:numPr>
        <w:spacing w:after="100" w:afterAutospacing="1" w:line="240" w:lineRule="auto"/>
        <w:rPr>
          <w:i/>
          <w:sz w:val="24"/>
          <w:szCs w:val="24"/>
        </w:rPr>
      </w:pPr>
      <w:r>
        <w:rPr>
          <w:sz w:val="24"/>
          <w:szCs w:val="24"/>
        </w:rPr>
        <w:t>Section 26, The Counter Terrorism and Security Act 2015 (PREVENT Duty)</w:t>
      </w:r>
    </w:p>
    <w:p w:rsidR="00EF3E02" w:rsidRPr="00C55B6A" w:rsidRDefault="00EF3E02" w:rsidP="00BE2004">
      <w:pPr>
        <w:pStyle w:val="ListParagraph"/>
        <w:numPr>
          <w:ilvl w:val="0"/>
          <w:numId w:val="6"/>
        </w:numPr>
        <w:spacing w:after="100" w:afterAutospacing="1" w:line="240" w:lineRule="auto"/>
        <w:rPr>
          <w:i/>
          <w:sz w:val="24"/>
          <w:szCs w:val="24"/>
        </w:rPr>
      </w:pPr>
      <w:r>
        <w:rPr>
          <w:sz w:val="24"/>
          <w:szCs w:val="24"/>
        </w:rPr>
        <w:t>Female Genital Mutilation Act (2003), (Section 74, Serious Crime Act 2015)</w:t>
      </w:r>
    </w:p>
    <w:p w:rsidR="00C55B6A" w:rsidRPr="00EF3E02" w:rsidRDefault="00C55B6A" w:rsidP="00BE2004">
      <w:pPr>
        <w:pStyle w:val="ListParagraph"/>
        <w:spacing w:after="100" w:afterAutospacing="1" w:line="240" w:lineRule="auto"/>
        <w:rPr>
          <w:i/>
          <w:sz w:val="24"/>
          <w:szCs w:val="24"/>
        </w:rPr>
      </w:pPr>
    </w:p>
    <w:p w:rsidR="00EF3E02" w:rsidRDefault="00EF3E02" w:rsidP="00BE2004">
      <w:pPr>
        <w:spacing w:after="100" w:afterAutospacing="1" w:line="240" w:lineRule="auto"/>
        <w:rPr>
          <w:sz w:val="24"/>
          <w:szCs w:val="24"/>
        </w:rPr>
      </w:pPr>
      <w:r>
        <w:rPr>
          <w:sz w:val="24"/>
          <w:szCs w:val="24"/>
        </w:rPr>
        <w:t>Working Together to Safeguard Children (</w:t>
      </w:r>
      <w:proofErr w:type="spellStart"/>
      <w:r>
        <w:rPr>
          <w:sz w:val="24"/>
          <w:szCs w:val="24"/>
        </w:rPr>
        <w:t>DfE</w:t>
      </w:r>
      <w:proofErr w:type="spellEnd"/>
      <w:r>
        <w:rPr>
          <w:sz w:val="24"/>
          <w:szCs w:val="24"/>
        </w:rPr>
        <w:t xml:space="preserve"> 2015) requires each school to follow the procedures for protecting children from abuse which are established by the Hounslow Safeguarding Children Board.</w:t>
      </w:r>
    </w:p>
    <w:p w:rsidR="0022765C" w:rsidRDefault="0022765C">
      <w:pPr>
        <w:rPr>
          <w:sz w:val="24"/>
          <w:szCs w:val="24"/>
        </w:rPr>
      </w:pPr>
      <w:r>
        <w:rPr>
          <w:sz w:val="24"/>
          <w:szCs w:val="24"/>
        </w:rPr>
        <w:br w:type="page"/>
      </w:r>
    </w:p>
    <w:p w:rsidR="00EF3E02" w:rsidRDefault="00EF3E02" w:rsidP="00BE2004">
      <w:pPr>
        <w:spacing w:after="100" w:afterAutospacing="1" w:line="240" w:lineRule="auto"/>
        <w:rPr>
          <w:sz w:val="24"/>
          <w:szCs w:val="24"/>
        </w:rPr>
      </w:pPr>
      <w:r>
        <w:rPr>
          <w:sz w:val="24"/>
          <w:szCs w:val="24"/>
        </w:rPr>
        <w:lastRenderedPageBreak/>
        <w:t>Schools are also expected to ensure that they have appropriate procedures in place for responding to situations in which:</w:t>
      </w:r>
    </w:p>
    <w:p w:rsidR="00EF3E02" w:rsidRDefault="00EF3E02" w:rsidP="00BE2004">
      <w:pPr>
        <w:pStyle w:val="ListParagraph"/>
        <w:numPr>
          <w:ilvl w:val="0"/>
          <w:numId w:val="7"/>
        </w:numPr>
        <w:spacing w:after="100" w:afterAutospacing="1" w:line="240" w:lineRule="auto"/>
        <w:rPr>
          <w:sz w:val="24"/>
          <w:szCs w:val="24"/>
        </w:rPr>
      </w:pPr>
      <w:r>
        <w:rPr>
          <w:sz w:val="24"/>
          <w:szCs w:val="24"/>
        </w:rPr>
        <w:t>A child may have been abused or neglected, or be at risk of abuse or neglect;</w:t>
      </w:r>
    </w:p>
    <w:p w:rsidR="00EF3E02" w:rsidRDefault="004232C9" w:rsidP="00BE2004">
      <w:pPr>
        <w:pStyle w:val="ListParagraph"/>
        <w:numPr>
          <w:ilvl w:val="0"/>
          <w:numId w:val="7"/>
        </w:numPr>
        <w:spacing w:after="100" w:afterAutospacing="1" w:line="240" w:lineRule="auto"/>
        <w:rPr>
          <w:sz w:val="24"/>
          <w:szCs w:val="24"/>
        </w:rPr>
      </w:pPr>
      <w:r w:rsidRPr="004048ED">
        <w:rPr>
          <w:noProof/>
          <w:sz w:val="24"/>
          <w:szCs w:val="24"/>
          <w:lang w:eastAsia="en-GB"/>
        </w:rPr>
        <mc:AlternateContent>
          <mc:Choice Requires="wps">
            <w:drawing>
              <wp:anchor distT="45720" distB="45720" distL="114300" distR="114300" simplePos="0" relativeHeight="251694080" behindDoc="0" locked="0" layoutInCell="1" allowOverlap="1" wp14:anchorId="0EBBA087" wp14:editId="4F0A0E71">
                <wp:simplePos x="0" y="0"/>
                <wp:positionH relativeFrom="margin">
                  <wp:align>right</wp:align>
                </wp:positionH>
                <wp:positionV relativeFrom="paragraph">
                  <wp:posOffset>787037</wp:posOffset>
                </wp:positionV>
                <wp:extent cx="5734050" cy="1404620"/>
                <wp:effectExtent l="0" t="0" r="19050" b="120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Default="00E255E2" w:rsidP="003C6B8C">
                            <w:pPr>
                              <w:pStyle w:val="Heading1"/>
                              <w:rPr>
                                <w:b/>
                              </w:rPr>
                            </w:pPr>
                            <w:bookmarkStart w:id="15" w:name="_Toc503568600"/>
                            <w:bookmarkStart w:id="16" w:name="_Toc509758650"/>
                            <w:r w:rsidRPr="003C6B8C">
                              <w:rPr>
                                <w:b/>
                              </w:rPr>
                              <w:t xml:space="preserve">STAFF CODE OF </w:t>
                            </w:r>
                            <w:proofErr w:type="gramStart"/>
                            <w:r w:rsidRPr="003C6B8C">
                              <w:rPr>
                                <w:b/>
                              </w:rPr>
                              <w:t>CONDUCT :</w:t>
                            </w:r>
                            <w:bookmarkEnd w:id="15"/>
                            <w:bookmarkEnd w:id="16"/>
                            <w:proofErr w:type="gramEnd"/>
                            <w:r w:rsidRPr="003C6B8C">
                              <w:rPr>
                                <w:b/>
                              </w:rPr>
                              <w:t xml:space="preserve"> </w:t>
                            </w:r>
                          </w:p>
                          <w:p w:rsidR="00E255E2" w:rsidRPr="003C6B8C" w:rsidRDefault="00E255E2" w:rsidP="003C6B8C">
                            <w:pPr>
                              <w:pStyle w:val="Heading1"/>
                              <w:rPr>
                                <w:b/>
                              </w:rPr>
                            </w:pPr>
                            <w:bookmarkStart w:id="17" w:name="_Toc503568601"/>
                            <w:bookmarkStart w:id="18" w:name="_Toc503568678"/>
                            <w:bookmarkStart w:id="19" w:name="_Toc509758651"/>
                            <w:r w:rsidRPr="003C6B8C">
                              <w:rPr>
                                <w:b/>
                              </w:rPr>
                              <w:t>Safer Working Practice, Roles and Responsibilities</w:t>
                            </w:r>
                            <w:bookmarkEnd w:id="17"/>
                            <w:bookmarkEnd w:id="18"/>
                            <w:bookmarkEnd w:id="1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BBA087" id="_x0000_s1033" type="#_x0000_t202" style="position:absolute;left:0;text-align:left;margin-left:400.3pt;margin-top:61.95pt;width:451.5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1IJwIAAE0EAAAOAAAAZHJzL2Uyb0RvYy54bWysVNtu2zAMfR+wfxD0vtjJnK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">
                <v:textbox style="mso-fit-shape-to-text:t">
                  <w:txbxContent>
                    <w:p w:rsidR="00E255E2" w:rsidRDefault="00E255E2" w:rsidP="003C6B8C">
                      <w:pPr>
                        <w:pStyle w:val="Heading1"/>
                        <w:rPr>
                          <w:b/>
                        </w:rPr>
                      </w:pPr>
                      <w:bookmarkStart w:id="20" w:name="_Toc503568600"/>
                      <w:bookmarkStart w:id="21" w:name="_Toc509758650"/>
                      <w:r w:rsidRPr="003C6B8C">
                        <w:rPr>
                          <w:b/>
                        </w:rPr>
                        <w:t xml:space="preserve">STAFF CODE OF </w:t>
                      </w:r>
                      <w:proofErr w:type="gramStart"/>
                      <w:r w:rsidRPr="003C6B8C">
                        <w:rPr>
                          <w:b/>
                        </w:rPr>
                        <w:t>CONDUCT :</w:t>
                      </w:r>
                      <w:bookmarkEnd w:id="20"/>
                      <w:bookmarkEnd w:id="21"/>
                      <w:proofErr w:type="gramEnd"/>
                      <w:r w:rsidRPr="003C6B8C">
                        <w:rPr>
                          <w:b/>
                        </w:rPr>
                        <w:t xml:space="preserve"> </w:t>
                      </w:r>
                    </w:p>
                    <w:p w:rsidR="00E255E2" w:rsidRPr="003C6B8C" w:rsidRDefault="00E255E2" w:rsidP="003C6B8C">
                      <w:pPr>
                        <w:pStyle w:val="Heading1"/>
                        <w:rPr>
                          <w:b/>
                        </w:rPr>
                      </w:pPr>
                      <w:bookmarkStart w:id="22" w:name="_Toc503568601"/>
                      <w:bookmarkStart w:id="23" w:name="_Toc503568678"/>
                      <w:bookmarkStart w:id="24" w:name="_Toc509758651"/>
                      <w:r w:rsidRPr="003C6B8C">
                        <w:rPr>
                          <w:b/>
                        </w:rPr>
                        <w:t>Safer Working Practice, Roles and Responsibilities</w:t>
                      </w:r>
                      <w:bookmarkEnd w:id="22"/>
                      <w:bookmarkEnd w:id="23"/>
                      <w:bookmarkEnd w:id="24"/>
                    </w:p>
                  </w:txbxContent>
                </v:textbox>
                <w10:wrap type="square" anchorx="margin"/>
              </v:shape>
            </w:pict>
          </mc:Fallback>
        </mc:AlternateContent>
      </w:r>
      <w:r w:rsidR="00EF3E02">
        <w:rPr>
          <w:sz w:val="24"/>
          <w:szCs w:val="24"/>
        </w:rPr>
        <w:t xml:space="preserve">A member of staff </w:t>
      </w:r>
      <w:r w:rsidR="00C65EB4">
        <w:rPr>
          <w:sz w:val="24"/>
          <w:szCs w:val="24"/>
        </w:rPr>
        <w:t xml:space="preserve">(including visitor, governor, volunteer or contractor) </w:t>
      </w:r>
      <w:r w:rsidR="00EF3E02">
        <w:rPr>
          <w:sz w:val="24"/>
          <w:szCs w:val="24"/>
        </w:rPr>
        <w:t>has behaved in a way that has, or may have harmed a child, or that indicates they might pose a risk of harm.</w:t>
      </w:r>
    </w:p>
    <w:p w:rsidR="004232C9" w:rsidRDefault="004232C9" w:rsidP="00BE2004">
      <w:pPr>
        <w:spacing w:after="100" w:afterAutospacing="1" w:line="240" w:lineRule="auto"/>
        <w:rPr>
          <w:sz w:val="24"/>
          <w:szCs w:val="24"/>
        </w:rPr>
      </w:pPr>
      <w:r>
        <w:rPr>
          <w:sz w:val="24"/>
          <w:szCs w:val="24"/>
        </w:rPr>
        <w:t xml:space="preserve">We recognise that because of their day-to-day contact with children, members of school staff </w:t>
      </w:r>
      <w:r w:rsidR="003E0A4E">
        <w:rPr>
          <w:sz w:val="24"/>
          <w:szCs w:val="24"/>
        </w:rPr>
        <w:t xml:space="preserve">(including volunteers) </w:t>
      </w:r>
      <w:r>
        <w:rPr>
          <w:sz w:val="24"/>
          <w:szCs w:val="24"/>
        </w:rPr>
        <w:t>are in a position to identify concerns early and provide help for children, so that concerns do not escalate.  It is the responsibility of all adults working in school to:</w:t>
      </w:r>
    </w:p>
    <w:p w:rsidR="004232C9" w:rsidRDefault="004232C9" w:rsidP="00BE2004">
      <w:pPr>
        <w:pStyle w:val="ListParagraph"/>
        <w:numPr>
          <w:ilvl w:val="0"/>
          <w:numId w:val="21"/>
        </w:numPr>
        <w:spacing w:after="100" w:afterAutospacing="1" w:line="240" w:lineRule="auto"/>
        <w:rPr>
          <w:sz w:val="24"/>
          <w:szCs w:val="24"/>
        </w:rPr>
      </w:pPr>
      <w:r>
        <w:rPr>
          <w:sz w:val="24"/>
          <w:szCs w:val="24"/>
        </w:rPr>
        <w:t>Establish and maintain a safe environment in which children can learn, where they feel secure and know and trust that there are adults who will listen to them and whom they can approach if they are worried</w:t>
      </w:r>
    </w:p>
    <w:p w:rsidR="004232C9" w:rsidRDefault="004232C9" w:rsidP="00BE2004">
      <w:pPr>
        <w:pStyle w:val="ListParagraph"/>
        <w:numPr>
          <w:ilvl w:val="0"/>
          <w:numId w:val="21"/>
        </w:numPr>
        <w:spacing w:after="100" w:afterAutospacing="1" w:line="240" w:lineRule="auto"/>
        <w:rPr>
          <w:sz w:val="24"/>
          <w:szCs w:val="24"/>
        </w:rPr>
      </w:pPr>
      <w:r>
        <w:rPr>
          <w:sz w:val="24"/>
          <w:szCs w:val="24"/>
        </w:rPr>
        <w:t>Identify children who may be in need of extra help or who are suffering, or are likely to suffer, significant harm</w:t>
      </w:r>
    </w:p>
    <w:p w:rsidR="004232C9" w:rsidRDefault="004232C9" w:rsidP="00BE2004">
      <w:pPr>
        <w:pStyle w:val="ListParagraph"/>
        <w:numPr>
          <w:ilvl w:val="0"/>
          <w:numId w:val="21"/>
        </w:numPr>
        <w:spacing w:after="100" w:afterAutospacing="1" w:line="240" w:lineRule="auto"/>
        <w:rPr>
          <w:sz w:val="24"/>
          <w:szCs w:val="24"/>
        </w:rPr>
      </w:pPr>
      <w:r>
        <w:rPr>
          <w:sz w:val="24"/>
          <w:szCs w:val="24"/>
        </w:rPr>
        <w:t>Take appropriate action, where need is identified, working with other services, including social workers, as required.</w:t>
      </w:r>
    </w:p>
    <w:p w:rsidR="004232C9" w:rsidRDefault="004232C9" w:rsidP="00BE2004">
      <w:pPr>
        <w:spacing w:after="100" w:afterAutospacing="1" w:line="240" w:lineRule="auto"/>
        <w:rPr>
          <w:sz w:val="24"/>
          <w:szCs w:val="24"/>
        </w:rPr>
      </w:pPr>
      <w:r>
        <w:rPr>
          <w:sz w:val="24"/>
          <w:szCs w:val="24"/>
        </w:rPr>
        <w:t>In addition, adults must comply with safer working practice, in line with ‘Guidance for Safer Working Practice for those working with Children and Young People in Education Settings’ (Oct 2015) to ensure that safeguarding is proactive and preventative by:</w:t>
      </w:r>
    </w:p>
    <w:p w:rsidR="004232C9" w:rsidRDefault="004232C9" w:rsidP="00BE2004">
      <w:pPr>
        <w:pStyle w:val="ListParagraph"/>
        <w:numPr>
          <w:ilvl w:val="0"/>
          <w:numId w:val="22"/>
        </w:numPr>
        <w:spacing w:after="100" w:afterAutospacing="1" w:line="240" w:lineRule="auto"/>
        <w:rPr>
          <w:sz w:val="24"/>
          <w:szCs w:val="24"/>
        </w:rPr>
      </w:pPr>
      <w:r>
        <w:rPr>
          <w:sz w:val="24"/>
          <w:szCs w:val="24"/>
        </w:rPr>
        <w:t xml:space="preserve">Understanding </w:t>
      </w:r>
      <w:r w:rsidR="00FD0488">
        <w:rPr>
          <w:sz w:val="24"/>
          <w:szCs w:val="24"/>
        </w:rPr>
        <w:t xml:space="preserve">that children’s welfare comes first and that they have a responsibility to </w:t>
      </w:r>
      <w:r>
        <w:rPr>
          <w:sz w:val="24"/>
          <w:szCs w:val="24"/>
        </w:rPr>
        <w:t xml:space="preserve">safeguard and promote </w:t>
      </w:r>
      <w:r w:rsidR="00FD0488">
        <w:rPr>
          <w:sz w:val="24"/>
          <w:szCs w:val="24"/>
        </w:rPr>
        <w:t>it</w:t>
      </w:r>
    </w:p>
    <w:p w:rsidR="004232C9" w:rsidRDefault="004232C9" w:rsidP="00BE2004">
      <w:pPr>
        <w:pStyle w:val="ListParagraph"/>
        <w:numPr>
          <w:ilvl w:val="0"/>
          <w:numId w:val="22"/>
        </w:numPr>
        <w:spacing w:after="100" w:afterAutospacing="1" w:line="240" w:lineRule="auto"/>
        <w:rPr>
          <w:sz w:val="24"/>
          <w:szCs w:val="24"/>
        </w:rPr>
      </w:pPr>
      <w:r>
        <w:rPr>
          <w:sz w:val="24"/>
          <w:szCs w:val="24"/>
        </w:rPr>
        <w:t>Take responsibility for their own actions and behaviour, avoiding any conduct which would lead any reasonable person to question their motivations and / or intentions</w:t>
      </w:r>
    </w:p>
    <w:p w:rsidR="004232C9" w:rsidRDefault="004232C9" w:rsidP="00BE2004">
      <w:pPr>
        <w:pStyle w:val="ListParagraph"/>
        <w:numPr>
          <w:ilvl w:val="0"/>
          <w:numId w:val="22"/>
        </w:numPr>
        <w:spacing w:after="100" w:afterAutospacing="1" w:line="240" w:lineRule="auto"/>
        <w:rPr>
          <w:sz w:val="24"/>
          <w:szCs w:val="24"/>
        </w:rPr>
      </w:pPr>
      <w:r>
        <w:rPr>
          <w:sz w:val="24"/>
          <w:szCs w:val="24"/>
        </w:rPr>
        <w:t>Working, and being seen to work, in an open and transparent way</w:t>
      </w:r>
    </w:p>
    <w:p w:rsidR="00FD0488" w:rsidRDefault="00FD0488" w:rsidP="00BE2004">
      <w:pPr>
        <w:pStyle w:val="ListParagraph"/>
        <w:numPr>
          <w:ilvl w:val="0"/>
          <w:numId w:val="22"/>
        </w:numPr>
        <w:spacing w:after="100" w:afterAutospacing="1" w:line="240" w:lineRule="auto"/>
        <w:rPr>
          <w:sz w:val="24"/>
          <w:szCs w:val="24"/>
        </w:rPr>
      </w:pPr>
      <w:r>
        <w:rPr>
          <w:sz w:val="24"/>
          <w:szCs w:val="24"/>
        </w:rPr>
        <w:t>Working in an open environment, especially if working with an individual child away from others</w:t>
      </w:r>
    </w:p>
    <w:p w:rsidR="00FD0488" w:rsidRDefault="00FD0488" w:rsidP="00BE2004">
      <w:pPr>
        <w:pStyle w:val="ListParagraph"/>
        <w:numPr>
          <w:ilvl w:val="0"/>
          <w:numId w:val="22"/>
        </w:numPr>
        <w:spacing w:after="100" w:afterAutospacing="1" w:line="240" w:lineRule="auto"/>
        <w:rPr>
          <w:sz w:val="24"/>
          <w:szCs w:val="24"/>
        </w:rPr>
      </w:pPr>
      <w:r>
        <w:rPr>
          <w:sz w:val="24"/>
          <w:szCs w:val="24"/>
        </w:rPr>
        <w:t>Speak clearly so that children do not need to come close to hear</w:t>
      </w:r>
    </w:p>
    <w:p w:rsidR="00FD0488" w:rsidRDefault="00FD0488" w:rsidP="00BE2004">
      <w:pPr>
        <w:pStyle w:val="ListParagraph"/>
        <w:numPr>
          <w:ilvl w:val="0"/>
          <w:numId w:val="22"/>
        </w:numPr>
        <w:spacing w:after="100" w:afterAutospacing="1" w:line="240" w:lineRule="auto"/>
        <w:rPr>
          <w:sz w:val="24"/>
          <w:szCs w:val="24"/>
        </w:rPr>
      </w:pPr>
      <w:r>
        <w:rPr>
          <w:sz w:val="24"/>
          <w:szCs w:val="24"/>
        </w:rPr>
        <w:t>Having regard to overall proximity, maintaining safe and appropriate distances and avoiding touching children, unless necessary for their safety or education, following these guidelines:</w:t>
      </w:r>
    </w:p>
    <w:p w:rsidR="00FD0488" w:rsidRDefault="00326E62" w:rsidP="00BE2004">
      <w:pPr>
        <w:pStyle w:val="ListParagraph"/>
        <w:numPr>
          <w:ilvl w:val="0"/>
          <w:numId w:val="27"/>
        </w:numPr>
        <w:spacing w:after="100" w:afterAutospacing="1" w:line="240" w:lineRule="auto"/>
        <w:rPr>
          <w:sz w:val="24"/>
          <w:szCs w:val="24"/>
        </w:rPr>
      </w:pPr>
      <w:r>
        <w:rPr>
          <w:sz w:val="24"/>
          <w:szCs w:val="24"/>
        </w:rPr>
        <w:t>Ask permission, saying what you intend to do and explaining why</w:t>
      </w:r>
    </w:p>
    <w:p w:rsidR="00326E62" w:rsidRDefault="00326E62" w:rsidP="00BE2004">
      <w:pPr>
        <w:pStyle w:val="ListParagraph"/>
        <w:numPr>
          <w:ilvl w:val="0"/>
          <w:numId w:val="27"/>
        </w:numPr>
        <w:spacing w:after="100" w:afterAutospacing="1" w:line="240" w:lineRule="auto"/>
        <w:rPr>
          <w:sz w:val="24"/>
          <w:szCs w:val="24"/>
        </w:rPr>
      </w:pPr>
      <w:r>
        <w:rPr>
          <w:sz w:val="24"/>
          <w:szCs w:val="24"/>
        </w:rPr>
        <w:t>Stop if a pupil seems uncomfortable, unless it would be unsafe to do so</w:t>
      </w:r>
    </w:p>
    <w:p w:rsidR="00326E62" w:rsidRDefault="00326E62" w:rsidP="00BE2004">
      <w:pPr>
        <w:pStyle w:val="ListParagraph"/>
        <w:numPr>
          <w:ilvl w:val="0"/>
          <w:numId w:val="27"/>
        </w:numPr>
        <w:spacing w:after="100" w:afterAutospacing="1" w:line="240" w:lineRule="auto"/>
        <w:rPr>
          <w:sz w:val="24"/>
          <w:szCs w:val="24"/>
        </w:rPr>
      </w:pPr>
      <w:r>
        <w:rPr>
          <w:sz w:val="24"/>
          <w:szCs w:val="24"/>
        </w:rPr>
        <w:lastRenderedPageBreak/>
        <w:t>Only touch hand, arm or shoulder nearest you and avoid reaching across the body</w:t>
      </w:r>
    </w:p>
    <w:p w:rsidR="00326E62" w:rsidRDefault="00326E62" w:rsidP="00BE2004">
      <w:pPr>
        <w:pStyle w:val="ListParagraph"/>
        <w:numPr>
          <w:ilvl w:val="0"/>
          <w:numId w:val="27"/>
        </w:numPr>
        <w:spacing w:after="100" w:afterAutospacing="1" w:line="240" w:lineRule="auto"/>
        <w:rPr>
          <w:sz w:val="24"/>
          <w:szCs w:val="24"/>
        </w:rPr>
      </w:pPr>
      <w:r>
        <w:rPr>
          <w:sz w:val="24"/>
          <w:szCs w:val="24"/>
        </w:rPr>
        <w:t>Move away as soon as contact is no longer required</w:t>
      </w:r>
    </w:p>
    <w:p w:rsidR="00FD0488" w:rsidRDefault="004232C9" w:rsidP="00BE2004">
      <w:pPr>
        <w:pStyle w:val="ListParagraph"/>
        <w:numPr>
          <w:ilvl w:val="0"/>
          <w:numId w:val="22"/>
        </w:numPr>
        <w:spacing w:after="100" w:afterAutospacing="1" w:line="240" w:lineRule="auto"/>
        <w:rPr>
          <w:sz w:val="24"/>
          <w:szCs w:val="24"/>
        </w:rPr>
      </w:pPr>
      <w:r>
        <w:rPr>
          <w:sz w:val="24"/>
          <w:szCs w:val="24"/>
        </w:rPr>
        <w:t>Acknowledging that deliberately invented / malicious allegations are extremely rare and that all concerns should be reported and</w:t>
      </w:r>
      <w:r w:rsidR="00FD0488">
        <w:rPr>
          <w:sz w:val="24"/>
          <w:szCs w:val="24"/>
        </w:rPr>
        <w:t xml:space="preserve"> recorded</w:t>
      </w:r>
    </w:p>
    <w:p w:rsidR="004232C9" w:rsidRDefault="004232C9" w:rsidP="00BE2004">
      <w:pPr>
        <w:pStyle w:val="ListParagraph"/>
        <w:numPr>
          <w:ilvl w:val="0"/>
          <w:numId w:val="22"/>
        </w:numPr>
        <w:spacing w:after="100" w:afterAutospacing="1" w:line="240" w:lineRule="auto"/>
        <w:rPr>
          <w:sz w:val="24"/>
          <w:szCs w:val="24"/>
        </w:rPr>
      </w:pPr>
      <w:r>
        <w:rPr>
          <w:sz w:val="24"/>
          <w:szCs w:val="24"/>
        </w:rPr>
        <w:t>Discussing and / or taking advice promptly from their line manager if they have acted in a way which may give rise to concern</w:t>
      </w:r>
    </w:p>
    <w:p w:rsidR="004232C9" w:rsidRDefault="00FD0488" w:rsidP="00BE2004">
      <w:pPr>
        <w:pStyle w:val="ListParagraph"/>
        <w:numPr>
          <w:ilvl w:val="0"/>
          <w:numId w:val="22"/>
        </w:numPr>
        <w:spacing w:after="100" w:afterAutospacing="1" w:line="240" w:lineRule="auto"/>
        <w:rPr>
          <w:sz w:val="24"/>
          <w:szCs w:val="24"/>
        </w:rPr>
      </w:pPr>
      <w:r>
        <w:rPr>
          <w:sz w:val="24"/>
          <w:szCs w:val="24"/>
        </w:rPr>
        <w:t xml:space="preserve">Treating every member of the school community with respect and dignity, regardless of </w:t>
      </w:r>
      <w:r w:rsidR="004232C9">
        <w:rPr>
          <w:sz w:val="24"/>
          <w:szCs w:val="24"/>
        </w:rPr>
        <w:t>culture, disability, gender, language, racial origin, religious belief or sexual orientation</w:t>
      </w:r>
    </w:p>
    <w:p w:rsidR="004232C9" w:rsidRDefault="004232C9" w:rsidP="00BE2004">
      <w:pPr>
        <w:pStyle w:val="ListParagraph"/>
        <w:numPr>
          <w:ilvl w:val="0"/>
          <w:numId w:val="22"/>
        </w:numPr>
        <w:spacing w:after="100" w:afterAutospacing="1" w:line="240" w:lineRule="auto"/>
        <w:rPr>
          <w:sz w:val="24"/>
          <w:szCs w:val="24"/>
        </w:rPr>
      </w:pPr>
      <w:r>
        <w:rPr>
          <w:sz w:val="24"/>
          <w:szCs w:val="24"/>
        </w:rPr>
        <w:t>Not consuming or being under the influence of alcohol (or any other substance), including prescribed medication, which may affect their ability to care for children</w:t>
      </w:r>
    </w:p>
    <w:p w:rsidR="00326E62" w:rsidRDefault="00326E62" w:rsidP="00BE2004">
      <w:pPr>
        <w:pStyle w:val="ListParagraph"/>
        <w:numPr>
          <w:ilvl w:val="0"/>
          <w:numId w:val="22"/>
        </w:numPr>
        <w:spacing w:after="100" w:afterAutospacing="1" w:line="240" w:lineRule="auto"/>
        <w:rPr>
          <w:sz w:val="24"/>
          <w:szCs w:val="24"/>
        </w:rPr>
      </w:pPr>
      <w:r>
        <w:rPr>
          <w:sz w:val="24"/>
          <w:szCs w:val="24"/>
        </w:rPr>
        <w:t>Being an exemplary role model by not smoking, swearing, allowing suggestive conversations or jokes, using a mobile phone during lessons, or wearing less than professional clothing when in the company of pupils</w:t>
      </w:r>
    </w:p>
    <w:p w:rsidR="00326E62" w:rsidRDefault="00326E62" w:rsidP="00BE2004">
      <w:pPr>
        <w:pStyle w:val="ListParagraph"/>
        <w:numPr>
          <w:ilvl w:val="0"/>
          <w:numId w:val="22"/>
        </w:numPr>
        <w:spacing w:after="100" w:afterAutospacing="1" w:line="240" w:lineRule="auto"/>
        <w:rPr>
          <w:sz w:val="24"/>
          <w:szCs w:val="24"/>
        </w:rPr>
      </w:pPr>
      <w:r>
        <w:rPr>
          <w:sz w:val="24"/>
          <w:szCs w:val="24"/>
        </w:rPr>
        <w:t>Being constructive and enthusiastic when giving feedback, rather than making negative, critical or personal remarks</w:t>
      </w:r>
    </w:p>
    <w:p w:rsidR="00326E62" w:rsidRDefault="00326E62" w:rsidP="00BE2004">
      <w:pPr>
        <w:pStyle w:val="ListParagraph"/>
        <w:numPr>
          <w:ilvl w:val="0"/>
          <w:numId w:val="22"/>
        </w:numPr>
        <w:spacing w:after="100" w:afterAutospacing="1" w:line="240" w:lineRule="auto"/>
        <w:rPr>
          <w:sz w:val="24"/>
          <w:szCs w:val="24"/>
        </w:rPr>
      </w:pPr>
      <w:r>
        <w:rPr>
          <w:sz w:val="24"/>
          <w:szCs w:val="24"/>
        </w:rPr>
        <w:t>Not taking photographs or videos of children, unless signed consent has been obtained from a parent or carer</w:t>
      </w:r>
    </w:p>
    <w:p w:rsidR="004232C9" w:rsidRDefault="004232C9" w:rsidP="00BE2004">
      <w:pPr>
        <w:pStyle w:val="ListParagraph"/>
        <w:numPr>
          <w:ilvl w:val="0"/>
          <w:numId w:val="22"/>
        </w:numPr>
        <w:spacing w:after="100" w:afterAutospacing="1" w:line="240" w:lineRule="auto"/>
        <w:rPr>
          <w:sz w:val="24"/>
          <w:szCs w:val="24"/>
        </w:rPr>
      </w:pPr>
      <w:r>
        <w:rPr>
          <w:sz w:val="24"/>
          <w:szCs w:val="24"/>
        </w:rPr>
        <w:t>Being aware that any breaches of the law and other professional guidelines could result in disciplinary action being taken against them</w:t>
      </w:r>
      <w:r w:rsidR="00CF0AA0">
        <w:rPr>
          <w:sz w:val="24"/>
          <w:szCs w:val="24"/>
        </w:rPr>
        <w:t>, criminal action and / or proceedings including barring by the Disclosure and Barring Service (DBS) from working in regulated activity, or for acts of serious misconduct, prohibition from teaching by the National College of Teaching and Learning (NCTL)</w:t>
      </w:r>
      <w:r w:rsidRPr="004232C9">
        <w:rPr>
          <w:sz w:val="24"/>
          <w:szCs w:val="24"/>
        </w:rPr>
        <w:t>.</w:t>
      </w:r>
    </w:p>
    <w:p w:rsidR="00044B89" w:rsidRPr="003E0A4E" w:rsidRDefault="00044B89" w:rsidP="00BE2004">
      <w:pPr>
        <w:spacing w:after="100" w:afterAutospacing="1" w:line="240" w:lineRule="auto"/>
        <w:rPr>
          <w:b/>
          <w:sz w:val="24"/>
          <w:szCs w:val="24"/>
        </w:rPr>
      </w:pPr>
      <w:r w:rsidRPr="003E0A4E">
        <w:rPr>
          <w:b/>
          <w:sz w:val="24"/>
          <w:szCs w:val="24"/>
        </w:rPr>
        <w:t>It is the responsibility of all employees of the school to:</w:t>
      </w:r>
    </w:p>
    <w:p w:rsidR="00044B89" w:rsidRDefault="00044B89" w:rsidP="00BE2004">
      <w:pPr>
        <w:pStyle w:val="ListParagraph"/>
        <w:numPr>
          <w:ilvl w:val="0"/>
          <w:numId w:val="25"/>
        </w:numPr>
        <w:spacing w:after="100" w:afterAutospacing="1" w:line="240" w:lineRule="auto"/>
        <w:rPr>
          <w:sz w:val="24"/>
          <w:szCs w:val="24"/>
        </w:rPr>
      </w:pPr>
      <w:r w:rsidRPr="00044B89">
        <w:rPr>
          <w:sz w:val="24"/>
          <w:szCs w:val="24"/>
        </w:rPr>
        <w:t xml:space="preserve">Attend training in child protection </w:t>
      </w:r>
      <w:r w:rsidR="00C65EB4">
        <w:rPr>
          <w:sz w:val="24"/>
          <w:szCs w:val="24"/>
        </w:rPr>
        <w:t>annually</w:t>
      </w:r>
      <w:r>
        <w:rPr>
          <w:sz w:val="24"/>
          <w:szCs w:val="24"/>
        </w:rPr>
        <w:t xml:space="preserve">. In addition, their knowledge and skills should be refreshed regularly, </w:t>
      </w:r>
      <w:r w:rsidR="003E0A4E">
        <w:rPr>
          <w:sz w:val="24"/>
          <w:szCs w:val="24"/>
        </w:rPr>
        <w:t>where changes occur in the interim to legislation, guidance or information</w:t>
      </w:r>
    </w:p>
    <w:p w:rsidR="00044B89" w:rsidRPr="003E0A4E" w:rsidRDefault="00044B89" w:rsidP="00BE2004">
      <w:pPr>
        <w:pStyle w:val="ListParagraph"/>
        <w:numPr>
          <w:ilvl w:val="0"/>
          <w:numId w:val="25"/>
        </w:numPr>
        <w:spacing w:after="100" w:afterAutospacing="1" w:line="240" w:lineRule="auto"/>
        <w:rPr>
          <w:sz w:val="24"/>
          <w:szCs w:val="24"/>
        </w:rPr>
      </w:pPr>
      <w:r>
        <w:rPr>
          <w:sz w:val="24"/>
          <w:szCs w:val="24"/>
        </w:rPr>
        <w:t>Undertake Prevent awareness training</w:t>
      </w:r>
      <w:r w:rsidR="003E0A4E">
        <w:rPr>
          <w:sz w:val="24"/>
          <w:szCs w:val="24"/>
        </w:rPr>
        <w:t xml:space="preserve"> every three years. In addition, their knowledge and skills should be refreshed regularly, where changes occur in the interim to legislation, guidance or information</w:t>
      </w:r>
    </w:p>
    <w:p w:rsidR="00044B89" w:rsidRDefault="00044B89" w:rsidP="00BE2004">
      <w:pPr>
        <w:pStyle w:val="ListParagraph"/>
        <w:numPr>
          <w:ilvl w:val="0"/>
          <w:numId w:val="24"/>
        </w:numPr>
        <w:spacing w:after="100" w:afterAutospacing="1" w:line="240" w:lineRule="auto"/>
        <w:rPr>
          <w:sz w:val="24"/>
          <w:szCs w:val="24"/>
        </w:rPr>
      </w:pPr>
      <w:r>
        <w:rPr>
          <w:sz w:val="24"/>
          <w:szCs w:val="24"/>
        </w:rPr>
        <w:t>Be alert to signs of abuse and neglect and report concerns immediately to the DSL or Deputy DSL, in line with school procedures.</w:t>
      </w:r>
    </w:p>
    <w:p w:rsidR="00044B89" w:rsidRDefault="00044B89" w:rsidP="00BE2004">
      <w:pPr>
        <w:pStyle w:val="ListParagraph"/>
        <w:numPr>
          <w:ilvl w:val="0"/>
          <w:numId w:val="24"/>
        </w:numPr>
        <w:spacing w:after="100" w:afterAutospacing="1" w:line="240" w:lineRule="auto"/>
        <w:rPr>
          <w:sz w:val="24"/>
          <w:szCs w:val="24"/>
        </w:rPr>
      </w:pPr>
      <w:r>
        <w:rPr>
          <w:sz w:val="24"/>
          <w:szCs w:val="24"/>
        </w:rPr>
        <w:t>Alert the Chair of Governors (Andy Rooney) if the concern relates to the Head Teacher</w:t>
      </w:r>
    </w:p>
    <w:p w:rsidR="00044B89" w:rsidRDefault="00044B89" w:rsidP="00BE2004">
      <w:pPr>
        <w:pStyle w:val="ListParagraph"/>
        <w:numPr>
          <w:ilvl w:val="0"/>
          <w:numId w:val="24"/>
        </w:numPr>
        <w:spacing w:after="100" w:afterAutospacing="1" w:line="240" w:lineRule="auto"/>
        <w:rPr>
          <w:sz w:val="24"/>
          <w:szCs w:val="24"/>
        </w:rPr>
      </w:pPr>
      <w:r>
        <w:rPr>
          <w:sz w:val="24"/>
          <w:szCs w:val="24"/>
        </w:rPr>
        <w:t xml:space="preserve">Make accurate, dated notes of first-hand information received using CPOMS </w:t>
      </w:r>
      <w:r w:rsidR="00C65EB4">
        <w:rPr>
          <w:sz w:val="24"/>
          <w:szCs w:val="24"/>
        </w:rPr>
        <w:t xml:space="preserve">(the Child Protection Online Management System) </w:t>
      </w:r>
      <w:r>
        <w:rPr>
          <w:sz w:val="24"/>
          <w:szCs w:val="24"/>
        </w:rPr>
        <w:t>whenever possible so that the DSL is alerted promptly, or using the school’s Safeguarding Concern Form</w:t>
      </w:r>
      <w:r w:rsidR="001630E7">
        <w:rPr>
          <w:sz w:val="24"/>
          <w:szCs w:val="24"/>
        </w:rPr>
        <w:t xml:space="preserve"> – Appendix </w:t>
      </w:r>
      <w:r w:rsidR="00C65EB4">
        <w:rPr>
          <w:sz w:val="24"/>
          <w:szCs w:val="24"/>
        </w:rPr>
        <w:t>3</w:t>
      </w:r>
      <w:r w:rsidR="001630E7">
        <w:rPr>
          <w:sz w:val="24"/>
          <w:szCs w:val="24"/>
        </w:rPr>
        <w:t>.</w:t>
      </w:r>
    </w:p>
    <w:p w:rsidR="00044B89" w:rsidRDefault="00044B89" w:rsidP="00BE2004">
      <w:pPr>
        <w:pStyle w:val="ListParagraph"/>
        <w:numPr>
          <w:ilvl w:val="0"/>
          <w:numId w:val="24"/>
        </w:numPr>
        <w:spacing w:after="100" w:afterAutospacing="1" w:line="240" w:lineRule="auto"/>
        <w:rPr>
          <w:sz w:val="24"/>
          <w:szCs w:val="24"/>
        </w:rPr>
      </w:pPr>
      <w:r>
        <w:rPr>
          <w:sz w:val="24"/>
          <w:szCs w:val="24"/>
        </w:rPr>
        <w:t>Take further action, only as advised by the DSL, for example conversations with children or parents.</w:t>
      </w:r>
    </w:p>
    <w:p w:rsidR="003E0A4E" w:rsidRDefault="003E0A4E" w:rsidP="00BE2004">
      <w:pPr>
        <w:pStyle w:val="Heading1"/>
        <w:spacing w:after="100" w:afterAutospacing="1" w:line="240" w:lineRule="auto"/>
        <w:rPr>
          <w:b/>
          <w:sz w:val="24"/>
          <w:szCs w:val="24"/>
        </w:rPr>
      </w:pPr>
      <w:bookmarkStart w:id="25" w:name="_Toc509758652"/>
      <w:r>
        <w:rPr>
          <w:b/>
          <w:sz w:val="24"/>
          <w:szCs w:val="24"/>
        </w:rPr>
        <w:lastRenderedPageBreak/>
        <w:t xml:space="preserve">Volunteers, Work Experience Students and Other Visitors Who Have Contact </w:t>
      </w:r>
      <w:proofErr w:type="gramStart"/>
      <w:r>
        <w:rPr>
          <w:b/>
          <w:sz w:val="24"/>
          <w:szCs w:val="24"/>
        </w:rPr>
        <w:t>With</w:t>
      </w:r>
      <w:proofErr w:type="gramEnd"/>
      <w:r>
        <w:rPr>
          <w:b/>
          <w:sz w:val="24"/>
          <w:szCs w:val="24"/>
        </w:rPr>
        <w:t xml:space="preserve"> Children</w:t>
      </w:r>
      <w:bookmarkEnd w:id="25"/>
    </w:p>
    <w:p w:rsidR="003E0A4E" w:rsidRDefault="003E0A4E" w:rsidP="00BE2004">
      <w:pPr>
        <w:spacing w:after="100" w:afterAutospacing="1" w:line="240" w:lineRule="auto"/>
      </w:pPr>
      <w:r>
        <w:t>Volunteers and visitors are expected to:</w:t>
      </w:r>
    </w:p>
    <w:p w:rsidR="003E0A4E" w:rsidRDefault="003E0A4E" w:rsidP="00BE2004">
      <w:pPr>
        <w:pStyle w:val="ListParagraph"/>
        <w:numPr>
          <w:ilvl w:val="0"/>
          <w:numId w:val="24"/>
        </w:numPr>
        <w:spacing w:after="100" w:afterAutospacing="1" w:line="240" w:lineRule="auto"/>
        <w:rPr>
          <w:sz w:val="24"/>
          <w:szCs w:val="24"/>
        </w:rPr>
      </w:pPr>
      <w:r>
        <w:rPr>
          <w:sz w:val="24"/>
          <w:szCs w:val="24"/>
        </w:rPr>
        <w:t>Provide documentation on request to confirm their identity</w:t>
      </w:r>
    </w:p>
    <w:p w:rsidR="003E0A4E" w:rsidRDefault="003E0A4E" w:rsidP="00BE2004">
      <w:pPr>
        <w:pStyle w:val="ListParagraph"/>
        <w:numPr>
          <w:ilvl w:val="0"/>
          <w:numId w:val="24"/>
        </w:numPr>
        <w:spacing w:after="100" w:afterAutospacing="1" w:line="240" w:lineRule="auto"/>
        <w:rPr>
          <w:sz w:val="24"/>
          <w:szCs w:val="24"/>
        </w:rPr>
      </w:pPr>
      <w:r>
        <w:rPr>
          <w:sz w:val="24"/>
          <w:szCs w:val="24"/>
        </w:rPr>
        <w:t>Agree to, or provide evidence of, suitable checks (Disclosure and Barring Service), as appropriate, before commencing work in the school</w:t>
      </w:r>
    </w:p>
    <w:p w:rsidR="003E0A4E" w:rsidRDefault="003E0A4E" w:rsidP="00BE2004">
      <w:pPr>
        <w:pStyle w:val="ListParagraph"/>
        <w:numPr>
          <w:ilvl w:val="0"/>
          <w:numId w:val="24"/>
        </w:numPr>
        <w:spacing w:after="100" w:afterAutospacing="1" w:line="240" w:lineRule="auto"/>
        <w:rPr>
          <w:sz w:val="24"/>
          <w:szCs w:val="24"/>
        </w:rPr>
      </w:pPr>
      <w:r>
        <w:rPr>
          <w:sz w:val="24"/>
          <w:szCs w:val="24"/>
        </w:rPr>
        <w:t>Comply with safer working practices (see above)</w:t>
      </w:r>
    </w:p>
    <w:p w:rsidR="003E0A4E" w:rsidRDefault="003E0A4E" w:rsidP="00BE2004">
      <w:pPr>
        <w:pStyle w:val="ListParagraph"/>
        <w:numPr>
          <w:ilvl w:val="0"/>
          <w:numId w:val="24"/>
        </w:numPr>
        <w:spacing w:after="100" w:afterAutospacing="1" w:line="240" w:lineRule="auto"/>
        <w:rPr>
          <w:sz w:val="24"/>
          <w:szCs w:val="24"/>
        </w:rPr>
      </w:pPr>
      <w:r>
        <w:rPr>
          <w:sz w:val="24"/>
          <w:szCs w:val="24"/>
        </w:rPr>
        <w:t>Have only supervised access to the children unless full DBS checks are in place</w:t>
      </w:r>
    </w:p>
    <w:p w:rsidR="003E0A4E" w:rsidRPr="00044B89" w:rsidRDefault="003E0A4E" w:rsidP="00BE2004">
      <w:pPr>
        <w:pStyle w:val="ListParagraph"/>
        <w:numPr>
          <w:ilvl w:val="0"/>
          <w:numId w:val="24"/>
        </w:numPr>
        <w:spacing w:after="100" w:afterAutospacing="1" w:line="240" w:lineRule="auto"/>
        <w:rPr>
          <w:sz w:val="24"/>
          <w:szCs w:val="24"/>
        </w:rPr>
      </w:pPr>
      <w:r>
        <w:rPr>
          <w:sz w:val="24"/>
          <w:szCs w:val="24"/>
        </w:rPr>
        <w:t>Report any concerns immediately to a member of staff who will direct them to the DSL if necessary.</w:t>
      </w:r>
    </w:p>
    <w:p w:rsidR="003E0A4E" w:rsidRPr="003E0A4E" w:rsidRDefault="003E0A4E" w:rsidP="0022765C">
      <w:pPr>
        <w:pStyle w:val="ListParagraph"/>
        <w:spacing w:after="100" w:afterAutospacing="1" w:line="240" w:lineRule="auto"/>
      </w:pPr>
    </w:p>
    <w:p w:rsidR="00CF0AA0" w:rsidRDefault="004232C9" w:rsidP="00BE2004">
      <w:pPr>
        <w:pStyle w:val="ListParagraph"/>
        <w:spacing w:after="100" w:afterAutospacing="1" w:line="240" w:lineRule="auto"/>
        <w:rPr>
          <w:b/>
          <w:sz w:val="24"/>
          <w:szCs w:val="24"/>
        </w:rPr>
      </w:pPr>
      <w:r w:rsidRPr="004048ED">
        <w:rPr>
          <w:noProof/>
          <w:sz w:val="24"/>
          <w:szCs w:val="24"/>
          <w:lang w:eastAsia="en-GB"/>
        </w:rPr>
        <mc:AlternateContent>
          <mc:Choice Requires="wps">
            <w:drawing>
              <wp:anchor distT="45720" distB="45720" distL="114300" distR="114300" simplePos="0" relativeHeight="251665408" behindDoc="0" locked="0" layoutInCell="1" allowOverlap="1" wp14:anchorId="6A37B66E" wp14:editId="765E91EB">
                <wp:simplePos x="0" y="0"/>
                <wp:positionH relativeFrom="margin">
                  <wp:posOffset>-25400</wp:posOffset>
                </wp:positionH>
                <wp:positionV relativeFrom="paragraph">
                  <wp:posOffset>91440</wp:posOffset>
                </wp:positionV>
                <wp:extent cx="573405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3C6B8C" w:rsidRDefault="00E255E2" w:rsidP="003C6B8C">
                            <w:pPr>
                              <w:pStyle w:val="Heading1"/>
                              <w:rPr>
                                <w:b/>
                              </w:rPr>
                            </w:pPr>
                            <w:bookmarkStart w:id="26" w:name="_Toc503568602"/>
                            <w:bookmarkStart w:id="27" w:name="_Toc509758653"/>
                            <w:r w:rsidRPr="003C6B8C">
                              <w:rPr>
                                <w:b/>
                              </w:rPr>
                              <w:t>THE DESIGNATED SAFEGUARDING LEAD</w:t>
                            </w:r>
                            <w:bookmarkEnd w:id="26"/>
                            <w:bookmarkEnd w:id="2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7B66E" id="_x0000_s1034" type="#_x0000_t202" style="position:absolute;left:0;text-align:left;margin-left:-2pt;margin-top:7.2pt;width:451.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nyJwIAAEw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">
                <v:textbox style="mso-fit-shape-to-text:t">
                  <w:txbxContent>
                    <w:p w:rsidR="00E255E2" w:rsidRPr="003C6B8C" w:rsidRDefault="00E255E2" w:rsidP="003C6B8C">
                      <w:pPr>
                        <w:pStyle w:val="Heading1"/>
                        <w:rPr>
                          <w:b/>
                        </w:rPr>
                      </w:pPr>
                      <w:bookmarkStart w:id="28" w:name="_Toc503568602"/>
                      <w:bookmarkStart w:id="29" w:name="_Toc509758653"/>
                      <w:r w:rsidRPr="003C6B8C">
                        <w:rPr>
                          <w:b/>
                        </w:rPr>
                        <w:t>THE DESIGNATED SAFEGUARDING LEAD</w:t>
                      </w:r>
                      <w:bookmarkEnd w:id="28"/>
                      <w:bookmarkEnd w:id="29"/>
                    </w:p>
                  </w:txbxContent>
                </v:textbox>
                <w10:wrap type="square" anchorx="margin"/>
              </v:shape>
            </w:pict>
          </mc:Fallback>
        </mc:AlternateContent>
      </w:r>
    </w:p>
    <w:p w:rsidR="00EF3E02" w:rsidRDefault="00626C64" w:rsidP="00BE2004">
      <w:pPr>
        <w:pStyle w:val="ListParagraph"/>
        <w:spacing w:after="100" w:afterAutospacing="1" w:line="240" w:lineRule="auto"/>
        <w:rPr>
          <w:b/>
          <w:sz w:val="24"/>
          <w:szCs w:val="24"/>
        </w:rPr>
      </w:pPr>
      <w:r w:rsidRPr="004048ED">
        <w:rPr>
          <w:noProof/>
          <w:sz w:val="24"/>
          <w:szCs w:val="24"/>
          <w:lang w:eastAsia="en-GB"/>
        </w:rPr>
        <mc:AlternateContent>
          <mc:Choice Requires="wps">
            <w:drawing>
              <wp:anchor distT="45720" distB="45720" distL="114300" distR="114300" simplePos="0" relativeHeight="251667456" behindDoc="0" locked="0" layoutInCell="1" allowOverlap="1" wp14:anchorId="62E89D51" wp14:editId="10E81DF2">
                <wp:simplePos x="0" y="0"/>
                <wp:positionH relativeFrom="margin">
                  <wp:align>right</wp:align>
                </wp:positionH>
                <wp:positionV relativeFrom="paragraph">
                  <wp:posOffset>1177925</wp:posOffset>
                </wp:positionV>
                <wp:extent cx="5734050" cy="17373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37360"/>
                        </a:xfrm>
                        <a:prstGeom prst="rect">
                          <a:avLst/>
                        </a:prstGeom>
                        <a:solidFill>
                          <a:srgbClr val="FFFFFF"/>
                        </a:solidFill>
                        <a:ln w="9525">
                          <a:solidFill>
                            <a:srgbClr val="000000"/>
                          </a:solidFill>
                          <a:miter lim="800000"/>
                          <a:headEnd/>
                          <a:tailEnd/>
                        </a:ln>
                      </wps:spPr>
                      <wps:txbx>
                        <w:txbxContent>
                          <w:p w:rsidR="00E255E2" w:rsidRDefault="00E255E2" w:rsidP="00C55B6A">
                            <w:pPr>
                              <w:pStyle w:val="ListParagraph"/>
                              <w:shd w:val="clear" w:color="auto" w:fill="D9D9D9" w:themeFill="background1" w:themeFillShade="D9"/>
                              <w:ind w:left="0"/>
                              <w:rPr>
                                <w:b/>
                              </w:rPr>
                            </w:pPr>
                          </w:p>
                          <w:p w:rsidR="00E255E2" w:rsidRDefault="00E255E2" w:rsidP="00C55B6A">
                            <w:pPr>
                              <w:pStyle w:val="ListParagraph"/>
                              <w:shd w:val="clear" w:color="auto" w:fill="D9D9D9" w:themeFill="background1" w:themeFillShade="D9"/>
                              <w:ind w:left="0"/>
                              <w:jc w:val="center"/>
                              <w:rPr>
                                <w:b/>
                              </w:rPr>
                            </w:pPr>
                            <w:r>
                              <w:rPr>
                                <w:b/>
                              </w:rPr>
                              <w:t>THE DESIGNATED SAFEGUARDING LEAD AT THE WILLIAM HOGARTH SCHOOL IS:</w:t>
                            </w:r>
                          </w:p>
                          <w:p w:rsidR="00E255E2" w:rsidRDefault="00E255E2" w:rsidP="00C55B6A">
                            <w:pPr>
                              <w:pStyle w:val="ListParagraph"/>
                              <w:shd w:val="clear" w:color="auto" w:fill="D9D9D9" w:themeFill="background1" w:themeFillShade="D9"/>
                              <w:ind w:left="0"/>
                              <w:jc w:val="center"/>
                              <w:rPr>
                                <w:b/>
                              </w:rPr>
                            </w:pPr>
                          </w:p>
                          <w:p w:rsidR="00E255E2" w:rsidRDefault="00E255E2" w:rsidP="00C55B6A">
                            <w:pPr>
                              <w:pStyle w:val="ListParagraph"/>
                              <w:shd w:val="clear" w:color="auto" w:fill="D9D9D9" w:themeFill="background1" w:themeFillShade="D9"/>
                              <w:ind w:left="0"/>
                              <w:rPr>
                                <w:b/>
                              </w:rPr>
                            </w:pPr>
                            <w:r>
                              <w:rPr>
                                <w:b/>
                              </w:rPr>
                              <w:tab/>
                              <w:t xml:space="preserve">NAME:   Avril Stockley, </w:t>
                            </w:r>
                            <w:proofErr w:type="spellStart"/>
                            <w:r>
                              <w:rPr>
                                <w:b/>
                              </w:rPr>
                              <w:t>Headteacher</w:t>
                            </w:r>
                            <w:proofErr w:type="spellEnd"/>
                          </w:p>
                          <w:p w:rsidR="00E255E2" w:rsidRDefault="00E255E2" w:rsidP="00C55B6A">
                            <w:pPr>
                              <w:pStyle w:val="ListParagraph"/>
                              <w:shd w:val="clear" w:color="auto" w:fill="D9D9D9" w:themeFill="background1" w:themeFillShade="D9"/>
                              <w:ind w:left="0"/>
                              <w:rPr>
                                <w:b/>
                              </w:rPr>
                            </w:pPr>
                          </w:p>
                          <w:p w:rsidR="00E255E2" w:rsidRDefault="00E255E2" w:rsidP="00C55B6A">
                            <w:pPr>
                              <w:pStyle w:val="ListParagraph"/>
                              <w:shd w:val="clear" w:color="auto" w:fill="D9D9D9" w:themeFill="background1" w:themeFillShade="D9"/>
                              <w:ind w:left="0"/>
                              <w:rPr>
                                <w:b/>
                              </w:rPr>
                            </w:pPr>
                            <w:r>
                              <w:rPr>
                                <w:b/>
                              </w:rPr>
                              <w:tab/>
                              <w:t>The DEPUTY SAFEGUARDING LEAD IS:</w:t>
                            </w:r>
                          </w:p>
                          <w:p w:rsidR="00E255E2" w:rsidRDefault="00E255E2" w:rsidP="00C55B6A">
                            <w:pPr>
                              <w:pStyle w:val="ListParagraph"/>
                              <w:shd w:val="clear" w:color="auto" w:fill="D9D9D9" w:themeFill="background1" w:themeFillShade="D9"/>
                              <w:ind w:left="0"/>
                              <w:rPr>
                                <w:b/>
                              </w:rPr>
                            </w:pPr>
                          </w:p>
                          <w:p w:rsidR="00E255E2" w:rsidRDefault="00E255E2" w:rsidP="00C55B6A">
                            <w:pPr>
                              <w:pStyle w:val="ListParagraph"/>
                              <w:shd w:val="clear" w:color="auto" w:fill="D9D9D9" w:themeFill="background1" w:themeFillShade="D9"/>
                              <w:ind w:left="0"/>
                              <w:rPr>
                                <w:b/>
                              </w:rPr>
                            </w:pPr>
                            <w:r>
                              <w:rPr>
                                <w:b/>
                              </w:rPr>
                              <w:tab/>
                              <w:t>NAME:  Katie Rees, Deputy Head</w:t>
                            </w:r>
                          </w:p>
                          <w:p w:rsidR="00E255E2" w:rsidRDefault="00E255E2" w:rsidP="00C55B6A">
                            <w:pPr>
                              <w:pStyle w:val="ListParagraph"/>
                              <w:shd w:val="clear" w:color="auto" w:fill="D9D9D9" w:themeFill="background1" w:themeFillShade="D9"/>
                              <w:ind w:left="0"/>
                              <w:rPr>
                                <w:b/>
                              </w:rPr>
                            </w:pPr>
                          </w:p>
                          <w:p w:rsidR="00E255E2" w:rsidRDefault="00E255E2" w:rsidP="00C55B6A">
                            <w:pPr>
                              <w:pStyle w:val="ListParagraph"/>
                              <w:shd w:val="clear" w:color="auto" w:fill="D9D9D9" w:themeFill="background1" w:themeFillShade="D9"/>
                              <w:ind w:left="0"/>
                              <w:rPr>
                                <w:b/>
                              </w:rPr>
                            </w:pPr>
                          </w:p>
                          <w:p w:rsidR="00E255E2" w:rsidRPr="004048ED" w:rsidRDefault="00E255E2" w:rsidP="00C55B6A">
                            <w:pPr>
                              <w:pStyle w:val="ListParagraph"/>
                              <w:shd w:val="clear" w:color="auto" w:fill="D9D9D9" w:themeFill="background1" w:themeFillShade="D9"/>
                              <w:ind w:left="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89D51" id="_x0000_s1035" type="#_x0000_t202" style="position:absolute;left:0;text-align:left;margin-left:400.3pt;margin-top:92.75pt;width:451.5pt;height:136.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hDJwIAAEw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">
                <v:textbox>
                  <w:txbxContent>
                    <w:p w:rsidR="00E255E2" w:rsidRDefault="00E255E2" w:rsidP="00C55B6A">
                      <w:pPr>
                        <w:pStyle w:val="ListParagraph"/>
                        <w:shd w:val="clear" w:color="auto" w:fill="D9D9D9" w:themeFill="background1" w:themeFillShade="D9"/>
                        <w:ind w:left="0"/>
                        <w:rPr>
                          <w:b/>
                        </w:rPr>
                      </w:pPr>
                    </w:p>
                    <w:p w:rsidR="00E255E2" w:rsidRDefault="00E255E2" w:rsidP="00C55B6A">
                      <w:pPr>
                        <w:pStyle w:val="ListParagraph"/>
                        <w:shd w:val="clear" w:color="auto" w:fill="D9D9D9" w:themeFill="background1" w:themeFillShade="D9"/>
                        <w:ind w:left="0"/>
                        <w:jc w:val="center"/>
                        <w:rPr>
                          <w:b/>
                        </w:rPr>
                      </w:pPr>
                      <w:r>
                        <w:rPr>
                          <w:b/>
                        </w:rPr>
                        <w:t>THE DESIGNATED SAFEGUARDING LEAD AT THE WILLIAM HOGARTH SCHOOL IS:</w:t>
                      </w:r>
                    </w:p>
                    <w:p w:rsidR="00E255E2" w:rsidRDefault="00E255E2" w:rsidP="00C55B6A">
                      <w:pPr>
                        <w:pStyle w:val="ListParagraph"/>
                        <w:shd w:val="clear" w:color="auto" w:fill="D9D9D9" w:themeFill="background1" w:themeFillShade="D9"/>
                        <w:ind w:left="0"/>
                        <w:jc w:val="center"/>
                        <w:rPr>
                          <w:b/>
                        </w:rPr>
                      </w:pPr>
                    </w:p>
                    <w:p w:rsidR="00E255E2" w:rsidRDefault="00E255E2" w:rsidP="00C55B6A">
                      <w:pPr>
                        <w:pStyle w:val="ListParagraph"/>
                        <w:shd w:val="clear" w:color="auto" w:fill="D9D9D9" w:themeFill="background1" w:themeFillShade="D9"/>
                        <w:ind w:left="0"/>
                        <w:rPr>
                          <w:b/>
                        </w:rPr>
                      </w:pPr>
                      <w:r>
                        <w:rPr>
                          <w:b/>
                        </w:rPr>
                        <w:tab/>
                        <w:t xml:space="preserve">NAME:   Avril Stockley, </w:t>
                      </w:r>
                      <w:proofErr w:type="spellStart"/>
                      <w:r>
                        <w:rPr>
                          <w:b/>
                        </w:rPr>
                        <w:t>Headteacher</w:t>
                      </w:r>
                      <w:proofErr w:type="spellEnd"/>
                    </w:p>
                    <w:p w:rsidR="00E255E2" w:rsidRDefault="00E255E2" w:rsidP="00C55B6A">
                      <w:pPr>
                        <w:pStyle w:val="ListParagraph"/>
                        <w:shd w:val="clear" w:color="auto" w:fill="D9D9D9" w:themeFill="background1" w:themeFillShade="D9"/>
                        <w:ind w:left="0"/>
                        <w:rPr>
                          <w:b/>
                        </w:rPr>
                      </w:pPr>
                    </w:p>
                    <w:p w:rsidR="00E255E2" w:rsidRDefault="00E255E2" w:rsidP="00C55B6A">
                      <w:pPr>
                        <w:pStyle w:val="ListParagraph"/>
                        <w:shd w:val="clear" w:color="auto" w:fill="D9D9D9" w:themeFill="background1" w:themeFillShade="D9"/>
                        <w:ind w:left="0"/>
                        <w:rPr>
                          <w:b/>
                        </w:rPr>
                      </w:pPr>
                      <w:r>
                        <w:rPr>
                          <w:b/>
                        </w:rPr>
                        <w:tab/>
                        <w:t>The DEPUTY SAFEGUARDING LEAD IS:</w:t>
                      </w:r>
                    </w:p>
                    <w:p w:rsidR="00E255E2" w:rsidRDefault="00E255E2" w:rsidP="00C55B6A">
                      <w:pPr>
                        <w:pStyle w:val="ListParagraph"/>
                        <w:shd w:val="clear" w:color="auto" w:fill="D9D9D9" w:themeFill="background1" w:themeFillShade="D9"/>
                        <w:ind w:left="0"/>
                        <w:rPr>
                          <w:b/>
                        </w:rPr>
                      </w:pPr>
                    </w:p>
                    <w:p w:rsidR="00E255E2" w:rsidRDefault="00E255E2" w:rsidP="00C55B6A">
                      <w:pPr>
                        <w:pStyle w:val="ListParagraph"/>
                        <w:shd w:val="clear" w:color="auto" w:fill="D9D9D9" w:themeFill="background1" w:themeFillShade="D9"/>
                        <w:ind w:left="0"/>
                        <w:rPr>
                          <w:b/>
                        </w:rPr>
                      </w:pPr>
                      <w:r>
                        <w:rPr>
                          <w:b/>
                        </w:rPr>
                        <w:tab/>
                        <w:t>NAME:  Katie Rees, Deputy Head</w:t>
                      </w:r>
                    </w:p>
                    <w:p w:rsidR="00E255E2" w:rsidRDefault="00E255E2" w:rsidP="00C55B6A">
                      <w:pPr>
                        <w:pStyle w:val="ListParagraph"/>
                        <w:shd w:val="clear" w:color="auto" w:fill="D9D9D9" w:themeFill="background1" w:themeFillShade="D9"/>
                        <w:ind w:left="0"/>
                        <w:rPr>
                          <w:b/>
                        </w:rPr>
                      </w:pPr>
                    </w:p>
                    <w:p w:rsidR="00E255E2" w:rsidRDefault="00E255E2" w:rsidP="00C55B6A">
                      <w:pPr>
                        <w:pStyle w:val="ListParagraph"/>
                        <w:shd w:val="clear" w:color="auto" w:fill="D9D9D9" w:themeFill="background1" w:themeFillShade="D9"/>
                        <w:ind w:left="0"/>
                        <w:rPr>
                          <w:b/>
                        </w:rPr>
                      </w:pPr>
                    </w:p>
                    <w:p w:rsidR="00E255E2" w:rsidRPr="004048ED" w:rsidRDefault="00E255E2" w:rsidP="00C55B6A">
                      <w:pPr>
                        <w:pStyle w:val="ListParagraph"/>
                        <w:shd w:val="clear" w:color="auto" w:fill="D9D9D9" w:themeFill="background1" w:themeFillShade="D9"/>
                        <w:ind w:left="0"/>
                        <w:rPr>
                          <w:b/>
                        </w:rPr>
                      </w:pPr>
                    </w:p>
                  </w:txbxContent>
                </v:textbox>
                <w10:wrap type="square" anchorx="margin"/>
              </v:shape>
            </w:pict>
          </mc:Fallback>
        </mc:AlternateContent>
      </w:r>
      <w:r w:rsidR="00D259B3">
        <w:rPr>
          <w:b/>
          <w:sz w:val="24"/>
          <w:szCs w:val="24"/>
        </w:rPr>
        <w:t>Governing bodies and proprietors should ensure that the school or college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w:t>
      </w:r>
    </w:p>
    <w:p w:rsidR="00C55B6A" w:rsidRDefault="00C55B6A" w:rsidP="00BE2004">
      <w:pPr>
        <w:spacing w:after="100" w:afterAutospacing="1" w:line="240" w:lineRule="auto"/>
        <w:rPr>
          <w:b/>
          <w:sz w:val="24"/>
          <w:szCs w:val="24"/>
        </w:rPr>
      </w:pPr>
      <w:r>
        <w:rPr>
          <w:b/>
          <w:sz w:val="24"/>
          <w:szCs w:val="24"/>
        </w:rPr>
        <w:t>The broad areas of responsibility for the Designated Safeguarding Lead</w:t>
      </w:r>
      <w:r w:rsidR="00E76D52">
        <w:rPr>
          <w:b/>
          <w:sz w:val="24"/>
          <w:szCs w:val="24"/>
        </w:rPr>
        <w:t xml:space="preserve"> (DSL)</w:t>
      </w:r>
      <w:r>
        <w:rPr>
          <w:b/>
          <w:sz w:val="24"/>
          <w:szCs w:val="24"/>
        </w:rPr>
        <w:t xml:space="preserve"> are:</w:t>
      </w:r>
    </w:p>
    <w:p w:rsidR="00C55B6A" w:rsidRPr="00100B2A" w:rsidRDefault="00C55B6A" w:rsidP="00BE2004">
      <w:pPr>
        <w:pStyle w:val="Heading1"/>
        <w:spacing w:after="100" w:afterAutospacing="1" w:line="240" w:lineRule="auto"/>
        <w:rPr>
          <w:b/>
          <w:sz w:val="24"/>
          <w:szCs w:val="24"/>
        </w:rPr>
      </w:pPr>
      <w:bookmarkStart w:id="30" w:name="_Toc509758654"/>
      <w:r w:rsidRPr="00100B2A">
        <w:rPr>
          <w:b/>
          <w:sz w:val="24"/>
          <w:szCs w:val="24"/>
        </w:rPr>
        <w:t>Managing Referrals and Cases</w:t>
      </w:r>
      <w:bookmarkEnd w:id="30"/>
    </w:p>
    <w:p w:rsidR="00E76D52" w:rsidRDefault="00E76D52" w:rsidP="00BE2004">
      <w:pPr>
        <w:pStyle w:val="ListParagraph"/>
        <w:numPr>
          <w:ilvl w:val="0"/>
          <w:numId w:val="9"/>
        </w:numPr>
        <w:spacing w:after="100" w:afterAutospacing="1" w:line="240" w:lineRule="auto"/>
        <w:rPr>
          <w:sz w:val="24"/>
          <w:szCs w:val="24"/>
        </w:rPr>
      </w:pPr>
      <w:r>
        <w:rPr>
          <w:sz w:val="24"/>
          <w:szCs w:val="24"/>
        </w:rPr>
        <w:t>Ensure all staff and volunteers understand their responsibility for referring</w:t>
      </w:r>
      <w:r w:rsidR="009C63A5">
        <w:rPr>
          <w:sz w:val="24"/>
          <w:szCs w:val="24"/>
        </w:rPr>
        <w:t xml:space="preserve"> concerns about children</w:t>
      </w:r>
    </w:p>
    <w:p w:rsidR="0022765C" w:rsidRDefault="0022765C" w:rsidP="0022765C">
      <w:pPr>
        <w:pStyle w:val="ListParagraph"/>
        <w:spacing w:after="100" w:afterAutospacing="1" w:line="240" w:lineRule="auto"/>
        <w:rPr>
          <w:sz w:val="24"/>
          <w:szCs w:val="24"/>
        </w:rPr>
      </w:pPr>
    </w:p>
    <w:p w:rsidR="00626C64" w:rsidRDefault="00BE6B28" w:rsidP="00626C64">
      <w:pPr>
        <w:pStyle w:val="ListParagraph"/>
        <w:numPr>
          <w:ilvl w:val="0"/>
          <w:numId w:val="9"/>
        </w:numPr>
        <w:spacing w:after="100" w:afterAutospacing="1" w:line="240" w:lineRule="auto"/>
        <w:rPr>
          <w:sz w:val="24"/>
          <w:szCs w:val="24"/>
        </w:rPr>
      </w:pPr>
      <w:r>
        <w:rPr>
          <w:sz w:val="24"/>
          <w:szCs w:val="24"/>
        </w:rPr>
        <w:t>Refer all cases of suspected abuse or neglect to the Local Authority Children’s Services (Safeguarding and Specialist Services), Police (cases where a crime may have been committed</w:t>
      </w:r>
      <w:r w:rsidR="00C65EB4">
        <w:rPr>
          <w:sz w:val="24"/>
          <w:szCs w:val="24"/>
        </w:rPr>
        <w:t>)</w:t>
      </w:r>
      <w:r>
        <w:rPr>
          <w:sz w:val="24"/>
          <w:szCs w:val="24"/>
        </w:rPr>
        <w:t>, and to the Channel programme where there is a radicalisation concern</w:t>
      </w:r>
    </w:p>
    <w:p w:rsidR="00626C64" w:rsidRPr="00626C64" w:rsidRDefault="00626C64" w:rsidP="00626C64">
      <w:pPr>
        <w:pStyle w:val="ListParagraph"/>
        <w:rPr>
          <w:sz w:val="24"/>
          <w:szCs w:val="24"/>
        </w:rPr>
      </w:pPr>
    </w:p>
    <w:p w:rsidR="00BE6B28" w:rsidRDefault="00BE6B28" w:rsidP="00BE2004">
      <w:pPr>
        <w:pStyle w:val="ListParagraph"/>
        <w:numPr>
          <w:ilvl w:val="0"/>
          <w:numId w:val="9"/>
        </w:numPr>
        <w:spacing w:after="100" w:afterAutospacing="1" w:line="240" w:lineRule="auto"/>
        <w:rPr>
          <w:sz w:val="24"/>
          <w:szCs w:val="24"/>
        </w:rPr>
      </w:pPr>
      <w:r>
        <w:rPr>
          <w:sz w:val="24"/>
          <w:szCs w:val="24"/>
        </w:rPr>
        <w:lastRenderedPageBreak/>
        <w:t>Act as a source of support, advice and expertise to staff on matters of safety and safeguarding and when deciding whether to make a referral by liaising with relevant agencies</w:t>
      </w:r>
    </w:p>
    <w:p w:rsidR="00626C64" w:rsidRDefault="00626C64" w:rsidP="00626C64">
      <w:pPr>
        <w:pStyle w:val="ListParagraph"/>
        <w:spacing w:after="100" w:afterAutospacing="1" w:line="240" w:lineRule="auto"/>
        <w:rPr>
          <w:sz w:val="24"/>
          <w:szCs w:val="24"/>
        </w:rPr>
      </w:pPr>
    </w:p>
    <w:p w:rsidR="00BE6B28" w:rsidRDefault="00BE6B28" w:rsidP="00BE2004">
      <w:pPr>
        <w:pStyle w:val="ListParagraph"/>
        <w:numPr>
          <w:ilvl w:val="0"/>
          <w:numId w:val="9"/>
        </w:numPr>
        <w:spacing w:after="100" w:afterAutospacing="1" w:line="240" w:lineRule="auto"/>
        <w:rPr>
          <w:sz w:val="24"/>
          <w:szCs w:val="24"/>
        </w:rPr>
      </w:pPr>
      <w:r>
        <w:rPr>
          <w:sz w:val="24"/>
          <w:szCs w:val="24"/>
        </w:rPr>
        <w:t>Support staff who make referrals</w:t>
      </w:r>
    </w:p>
    <w:p w:rsidR="00BE6B28" w:rsidRPr="00BE6B28" w:rsidRDefault="00BE6B28" w:rsidP="00BE2004">
      <w:pPr>
        <w:pStyle w:val="ListParagraph"/>
        <w:spacing w:after="100" w:afterAutospacing="1" w:line="240" w:lineRule="auto"/>
        <w:rPr>
          <w:sz w:val="24"/>
          <w:szCs w:val="24"/>
        </w:rPr>
      </w:pPr>
    </w:p>
    <w:p w:rsidR="00BE6B28" w:rsidRDefault="00BE6B28" w:rsidP="00BE2004">
      <w:pPr>
        <w:pStyle w:val="ListParagraph"/>
        <w:numPr>
          <w:ilvl w:val="0"/>
          <w:numId w:val="9"/>
        </w:numPr>
        <w:spacing w:after="100" w:afterAutospacing="1" w:line="240" w:lineRule="auto"/>
        <w:rPr>
          <w:sz w:val="24"/>
          <w:szCs w:val="24"/>
        </w:rPr>
      </w:pPr>
      <w:r>
        <w:rPr>
          <w:sz w:val="24"/>
          <w:szCs w:val="24"/>
        </w:rPr>
        <w:t>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w:t>
      </w:r>
    </w:p>
    <w:p w:rsidR="00BE6B28" w:rsidRPr="00BE6B28" w:rsidRDefault="00BE6B28" w:rsidP="00BE2004">
      <w:pPr>
        <w:pStyle w:val="ListParagraph"/>
        <w:spacing w:after="100" w:afterAutospacing="1" w:line="240" w:lineRule="auto"/>
        <w:rPr>
          <w:sz w:val="24"/>
          <w:szCs w:val="24"/>
        </w:rPr>
      </w:pPr>
    </w:p>
    <w:p w:rsidR="00BE6B28" w:rsidRDefault="00BE6B28" w:rsidP="00BE2004">
      <w:pPr>
        <w:pStyle w:val="ListParagraph"/>
        <w:numPr>
          <w:ilvl w:val="0"/>
          <w:numId w:val="9"/>
        </w:numPr>
        <w:spacing w:after="100" w:afterAutospacing="1" w:line="240" w:lineRule="auto"/>
        <w:rPr>
          <w:sz w:val="24"/>
          <w:szCs w:val="24"/>
        </w:rPr>
      </w:pPr>
      <w:r>
        <w:rPr>
          <w:sz w:val="24"/>
          <w:szCs w:val="24"/>
        </w:rPr>
        <w:t xml:space="preserve">Ensure they have details of the CLA’s social worker and the name of the virtual school </w:t>
      </w:r>
      <w:proofErr w:type="spellStart"/>
      <w:r>
        <w:rPr>
          <w:sz w:val="24"/>
          <w:szCs w:val="24"/>
        </w:rPr>
        <w:t>Headteacher</w:t>
      </w:r>
      <w:proofErr w:type="spellEnd"/>
      <w:r>
        <w:rPr>
          <w:sz w:val="24"/>
          <w:szCs w:val="24"/>
        </w:rPr>
        <w:t xml:space="preserve"> in the autho</w:t>
      </w:r>
      <w:r w:rsidR="009C63A5">
        <w:rPr>
          <w:sz w:val="24"/>
          <w:szCs w:val="24"/>
        </w:rPr>
        <w:t>rity that looks after the child</w:t>
      </w:r>
    </w:p>
    <w:p w:rsidR="009C63A5" w:rsidRPr="009C63A5" w:rsidRDefault="009C63A5" w:rsidP="00BE2004">
      <w:pPr>
        <w:pStyle w:val="ListParagraph"/>
        <w:spacing w:after="100" w:afterAutospacing="1" w:line="240" w:lineRule="auto"/>
        <w:rPr>
          <w:sz w:val="24"/>
          <w:szCs w:val="24"/>
        </w:rPr>
      </w:pPr>
    </w:p>
    <w:p w:rsidR="009C63A5" w:rsidRDefault="009C63A5" w:rsidP="00BE2004">
      <w:pPr>
        <w:pStyle w:val="ListParagraph"/>
        <w:numPr>
          <w:ilvl w:val="0"/>
          <w:numId w:val="9"/>
        </w:numPr>
        <w:spacing w:after="100" w:afterAutospacing="1" w:line="240" w:lineRule="auto"/>
        <w:rPr>
          <w:sz w:val="24"/>
          <w:szCs w:val="24"/>
        </w:rPr>
      </w:pPr>
      <w:r>
        <w:rPr>
          <w:sz w:val="24"/>
          <w:szCs w:val="24"/>
        </w:rPr>
        <w:t>Be alert to specific needs of children, especially those at high risk, for example those with special educational needs, and young carers</w:t>
      </w:r>
    </w:p>
    <w:p w:rsidR="009C63A5" w:rsidRPr="009C63A5" w:rsidRDefault="009C63A5" w:rsidP="00BE2004">
      <w:pPr>
        <w:pStyle w:val="ListParagraph"/>
        <w:spacing w:after="100" w:afterAutospacing="1" w:line="240" w:lineRule="auto"/>
        <w:rPr>
          <w:sz w:val="24"/>
          <w:szCs w:val="24"/>
        </w:rPr>
      </w:pPr>
    </w:p>
    <w:p w:rsidR="009C63A5" w:rsidRDefault="009C63A5" w:rsidP="00BE2004">
      <w:pPr>
        <w:pStyle w:val="ListParagraph"/>
        <w:numPr>
          <w:ilvl w:val="0"/>
          <w:numId w:val="9"/>
        </w:numPr>
        <w:spacing w:after="100" w:afterAutospacing="1" w:line="240" w:lineRule="auto"/>
        <w:rPr>
          <w:sz w:val="24"/>
          <w:szCs w:val="24"/>
        </w:rPr>
      </w:pPr>
      <w:r>
        <w:rPr>
          <w:sz w:val="24"/>
          <w:szCs w:val="24"/>
        </w:rPr>
        <w:t>Notify children’s social care if there is an unexplained absence of more than three days of a pupil who is subject to a child protection plan</w:t>
      </w:r>
    </w:p>
    <w:p w:rsidR="009C63A5" w:rsidRPr="009C63A5" w:rsidRDefault="009C63A5" w:rsidP="00BE2004">
      <w:pPr>
        <w:pStyle w:val="ListParagraph"/>
        <w:spacing w:after="100" w:afterAutospacing="1" w:line="240" w:lineRule="auto"/>
        <w:rPr>
          <w:sz w:val="24"/>
          <w:szCs w:val="24"/>
        </w:rPr>
      </w:pPr>
    </w:p>
    <w:p w:rsidR="009C63A5" w:rsidRDefault="009C63A5" w:rsidP="00BE2004">
      <w:pPr>
        <w:pStyle w:val="ListParagraph"/>
        <w:numPr>
          <w:ilvl w:val="0"/>
          <w:numId w:val="9"/>
        </w:numPr>
        <w:spacing w:after="100" w:afterAutospacing="1" w:line="240" w:lineRule="auto"/>
        <w:rPr>
          <w:sz w:val="24"/>
          <w:szCs w:val="24"/>
        </w:rPr>
      </w:pPr>
      <w:r>
        <w:rPr>
          <w:sz w:val="24"/>
          <w:szCs w:val="24"/>
        </w:rPr>
        <w:t>Develop effective links with relevant agencies and liaise with any ‘case manager’ as required with their enquiries regarding child protection matters, including attendance at case conferences</w:t>
      </w:r>
    </w:p>
    <w:p w:rsidR="009C63A5" w:rsidRPr="009C63A5" w:rsidRDefault="009C63A5" w:rsidP="00BE2004">
      <w:pPr>
        <w:pStyle w:val="ListParagraph"/>
        <w:spacing w:after="100" w:afterAutospacing="1" w:line="240" w:lineRule="auto"/>
        <w:rPr>
          <w:sz w:val="24"/>
          <w:szCs w:val="24"/>
        </w:rPr>
      </w:pPr>
    </w:p>
    <w:p w:rsidR="009C63A5" w:rsidRDefault="009C63A5" w:rsidP="00BE2004">
      <w:pPr>
        <w:pStyle w:val="ListParagraph"/>
        <w:numPr>
          <w:ilvl w:val="0"/>
          <w:numId w:val="9"/>
        </w:numPr>
        <w:spacing w:after="100" w:afterAutospacing="1" w:line="240" w:lineRule="auto"/>
        <w:rPr>
          <w:sz w:val="24"/>
          <w:szCs w:val="24"/>
        </w:rPr>
      </w:pPr>
      <w:r>
        <w:rPr>
          <w:sz w:val="24"/>
          <w:szCs w:val="24"/>
        </w:rPr>
        <w:t>Develop and follow procedures where an allegation is made against a member of staff or volunteer</w:t>
      </w:r>
    </w:p>
    <w:p w:rsidR="00BE6B28" w:rsidRPr="00100B2A" w:rsidRDefault="00BE6B28" w:rsidP="00BE2004">
      <w:pPr>
        <w:pStyle w:val="Heading1"/>
        <w:spacing w:after="100" w:afterAutospacing="1" w:line="240" w:lineRule="auto"/>
        <w:rPr>
          <w:b/>
          <w:sz w:val="24"/>
          <w:szCs w:val="24"/>
        </w:rPr>
      </w:pPr>
      <w:bookmarkStart w:id="31" w:name="_Toc509758655"/>
      <w:r w:rsidRPr="00100B2A">
        <w:rPr>
          <w:b/>
          <w:sz w:val="24"/>
          <w:szCs w:val="24"/>
        </w:rPr>
        <w:t>Training</w:t>
      </w:r>
      <w:bookmarkEnd w:id="31"/>
    </w:p>
    <w:p w:rsidR="00BE6B28" w:rsidRPr="009C63A5" w:rsidRDefault="00BE6B28" w:rsidP="00BE2004">
      <w:pPr>
        <w:pStyle w:val="ListParagraph"/>
        <w:numPr>
          <w:ilvl w:val="0"/>
          <w:numId w:val="9"/>
        </w:numPr>
        <w:spacing w:after="100" w:afterAutospacing="1" w:line="240" w:lineRule="auto"/>
        <w:rPr>
          <w:sz w:val="24"/>
          <w:szCs w:val="24"/>
        </w:rPr>
      </w:pPr>
      <w:r w:rsidRPr="009C63A5">
        <w:rPr>
          <w:sz w:val="24"/>
          <w:szCs w:val="24"/>
        </w:rPr>
        <w:t>The DSL should undergo formal training every year. The DSL should also undertake Prevent awareness training. In addition to this training, their knowledge and skills should be refreshed regularly (for example, via e-bulletins, meeting other DSLs, or taking time to read and digest safeguarding developments) at least annually to:</w:t>
      </w:r>
    </w:p>
    <w:p w:rsidR="00626C64" w:rsidRDefault="00626C64" w:rsidP="00626C64">
      <w:pPr>
        <w:pStyle w:val="ListParagraph"/>
        <w:spacing w:after="100" w:afterAutospacing="1" w:line="240" w:lineRule="auto"/>
        <w:rPr>
          <w:sz w:val="24"/>
          <w:szCs w:val="24"/>
        </w:rPr>
      </w:pPr>
    </w:p>
    <w:p w:rsidR="00BE6B28" w:rsidRDefault="00BE6B28" w:rsidP="00BE2004">
      <w:pPr>
        <w:pStyle w:val="ListParagraph"/>
        <w:numPr>
          <w:ilvl w:val="0"/>
          <w:numId w:val="9"/>
        </w:numPr>
        <w:spacing w:after="100" w:afterAutospacing="1" w:line="240" w:lineRule="auto"/>
        <w:rPr>
          <w:sz w:val="24"/>
          <w:szCs w:val="24"/>
        </w:rPr>
      </w:pPr>
      <w:r>
        <w:rPr>
          <w:sz w:val="24"/>
          <w:szCs w:val="24"/>
        </w:rPr>
        <w:t>Understand the assessment process for providing early help and intervention, for example through locally agreed common and shared assessment processes such as early help assessments</w:t>
      </w:r>
    </w:p>
    <w:p w:rsidR="0022765C" w:rsidRDefault="0022765C" w:rsidP="0022765C">
      <w:pPr>
        <w:pStyle w:val="ListParagraph"/>
        <w:spacing w:after="100" w:afterAutospacing="1" w:line="240" w:lineRule="auto"/>
        <w:rPr>
          <w:sz w:val="24"/>
          <w:szCs w:val="24"/>
        </w:rPr>
      </w:pPr>
    </w:p>
    <w:p w:rsidR="00BE6B28" w:rsidRDefault="00BE6B28" w:rsidP="00BE2004">
      <w:pPr>
        <w:pStyle w:val="ListParagraph"/>
        <w:numPr>
          <w:ilvl w:val="0"/>
          <w:numId w:val="9"/>
        </w:numPr>
        <w:spacing w:after="100" w:afterAutospacing="1" w:line="240" w:lineRule="auto"/>
        <w:rPr>
          <w:sz w:val="24"/>
          <w:szCs w:val="24"/>
        </w:rPr>
      </w:pPr>
      <w:r>
        <w:rPr>
          <w:sz w:val="24"/>
          <w:szCs w:val="24"/>
        </w:rPr>
        <w:t>Have a working knowledge of how local authorities conduct a child protection case conference and a child protection review conference and be able to attend and contribute to these effectively when required to do so</w:t>
      </w:r>
    </w:p>
    <w:p w:rsidR="00BE6B28" w:rsidRPr="00BE6B28" w:rsidRDefault="00BE6B28" w:rsidP="00BE2004">
      <w:pPr>
        <w:pStyle w:val="ListParagraph"/>
        <w:spacing w:after="100" w:afterAutospacing="1" w:line="240" w:lineRule="auto"/>
        <w:rPr>
          <w:sz w:val="24"/>
          <w:szCs w:val="24"/>
        </w:rPr>
      </w:pPr>
    </w:p>
    <w:p w:rsidR="00BE6B28" w:rsidRDefault="00BE6B28" w:rsidP="00BE2004">
      <w:pPr>
        <w:pStyle w:val="ListParagraph"/>
        <w:numPr>
          <w:ilvl w:val="0"/>
          <w:numId w:val="9"/>
        </w:numPr>
        <w:spacing w:after="100" w:afterAutospacing="1" w:line="240" w:lineRule="auto"/>
        <w:rPr>
          <w:sz w:val="24"/>
          <w:szCs w:val="24"/>
        </w:rPr>
      </w:pPr>
      <w:r>
        <w:rPr>
          <w:sz w:val="24"/>
          <w:szCs w:val="24"/>
        </w:rPr>
        <w:t>Ensure each member of staff has access to and understands the safeguarding and child protection policy and procedures at The William Hogarth School, especially new and part-time staff</w:t>
      </w:r>
    </w:p>
    <w:p w:rsidR="00626C64" w:rsidRDefault="00626C64" w:rsidP="00626C6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Understand the requirements of the Prevent Duty so that they are able to provide advice and support to staff on protecting children from the risk of radicalisation</w:t>
      </w:r>
    </w:p>
    <w:p w:rsidR="00E75902" w:rsidRPr="00E75902" w:rsidRDefault="00E75902" w:rsidP="00BE200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Be able to keep detailed, accurate, secure records</w:t>
      </w:r>
      <w:r w:rsidR="009C63A5">
        <w:rPr>
          <w:sz w:val="24"/>
          <w:szCs w:val="24"/>
        </w:rPr>
        <w:t xml:space="preserve"> (written or online)</w:t>
      </w:r>
      <w:r>
        <w:rPr>
          <w:sz w:val="24"/>
          <w:szCs w:val="24"/>
        </w:rPr>
        <w:t xml:space="preserve"> of concerns and referrals</w:t>
      </w:r>
      <w:r w:rsidR="009C63A5">
        <w:rPr>
          <w:sz w:val="24"/>
          <w:szCs w:val="24"/>
        </w:rPr>
        <w:t xml:space="preserve"> and ensure that these are stored securely</w:t>
      </w:r>
    </w:p>
    <w:p w:rsidR="00E75902" w:rsidRPr="00E75902" w:rsidRDefault="00E75902" w:rsidP="00BE200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Obtain access to resources and attend any relevant training or refresher courses</w:t>
      </w:r>
    </w:p>
    <w:p w:rsidR="009C63A5" w:rsidRPr="009C63A5" w:rsidRDefault="009C63A5" w:rsidP="00BE2004">
      <w:pPr>
        <w:pStyle w:val="ListParagraph"/>
        <w:spacing w:after="100" w:afterAutospacing="1" w:line="240" w:lineRule="auto"/>
        <w:rPr>
          <w:sz w:val="24"/>
          <w:szCs w:val="24"/>
        </w:rPr>
      </w:pPr>
    </w:p>
    <w:p w:rsidR="009C63A5" w:rsidRDefault="009C63A5" w:rsidP="00BE2004">
      <w:pPr>
        <w:pStyle w:val="ListParagraph"/>
        <w:numPr>
          <w:ilvl w:val="0"/>
          <w:numId w:val="9"/>
        </w:numPr>
        <w:spacing w:after="100" w:afterAutospacing="1" w:line="240" w:lineRule="auto"/>
        <w:rPr>
          <w:sz w:val="24"/>
          <w:szCs w:val="24"/>
        </w:rPr>
      </w:pPr>
      <w:r>
        <w:rPr>
          <w:sz w:val="24"/>
          <w:szCs w:val="24"/>
        </w:rPr>
        <w:t>Ensure all other staff receive timely induction, training and refresher training</w:t>
      </w:r>
    </w:p>
    <w:p w:rsidR="00E75902" w:rsidRPr="00E75902" w:rsidRDefault="00E75902" w:rsidP="00BE200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Encourage a culture of listening to children, taking into account their wishes and feelings with regards any measures the school may put in place to protect them</w:t>
      </w:r>
    </w:p>
    <w:p w:rsidR="00E75902" w:rsidRPr="00100B2A" w:rsidRDefault="00E75902" w:rsidP="00BE2004">
      <w:pPr>
        <w:pStyle w:val="Heading1"/>
        <w:spacing w:after="100" w:afterAutospacing="1" w:line="240" w:lineRule="auto"/>
        <w:rPr>
          <w:b/>
          <w:sz w:val="24"/>
          <w:szCs w:val="24"/>
        </w:rPr>
      </w:pPr>
      <w:bookmarkStart w:id="32" w:name="_Toc509758656"/>
      <w:r w:rsidRPr="00100B2A">
        <w:rPr>
          <w:b/>
          <w:sz w:val="24"/>
          <w:szCs w:val="24"/>
        </w:rPr>
        <w:t>Raising Awareness</w:t>
      </w:r>
      <w:bookmarkEnd w:id="32"/>
    </w:p>
    <w:p w:rsidR="00E75902" w:rsidRDefault="00E75902" w:rsidP="00BE2004">
      <w:pPr>
        <w:pStyle w:val="ListParagraph"/>
        <w:numPr>
          <w:ilvl w:val="0"/>
          <w:numId w:val="9"/>
        </w:numPr>
        <w:spacing w:after="100" w:afterAutospacing="1" w:line="240" w:lineRule="auto"/>
        <w:rPr>
          <w:sz w:val="24"/>
          <w:szCs w:val="24"/>
        </w:rPr>
      </w:pPr>
      <w:r>
        <w:rPr>
          <w:sz w:val="24"/>
          <w:szCs w:val="24"/>
        </w:rPr>
        <w:t>The DSL should ensure the school’s policies are known, understood and used appropriately</w:t>
      </w:r>
    </w:p>
    <w:p w:rsidR="00626C64" w:rsidRDefault="00626C64" w:rsidP="00626C64">
      <w:pPr>
        <w:pStyle w:val="ListParagraph"/>
        <w:spacing w:after="100" w:afterAutospacing="1" w:line="240" w:lineRule="auto"/>
        <w:rPr>
          <w:sz w:val="24"/>
          <w:szCs w:val="24"/>
        </w:rPr>
      </w:pPr>
    </w:p>
    <w:p w:rsidR="00BE6B28" w:rsidRPr="00BE6B28" w:rsidRDefault="00E75902" w:rsidP="00BE2004">
      <w:pPr>
        <w:pStyle w:val="ListParagraph"/>
        <w:numPr>
          <w:ilvl w:val="0"/>
          <w:numId w:val="9"/>
        </w:numPr>
        <w:spacing w:after="100" w:afterAutospacing="1" w:line="240" w:lineRule="auto"/>
        <w:rPr>
          <w:sz w:val="24"/>
          <w:szCs w:val="24"/>
        </w:rPr>
      </w:pPr>
      <w:r>
        <w:rPr>
          <w:sz w:val="24"/>
          <w:szCs w:val="24"/>
        </w:rPr>
        <w:t>Ensure The William Hogarth School’s safeguarding and child protection policy is reviewed annually and the procedures are updated and reviewed regularly, working with the governing body to achieve this</w:t>
      </w:r>
    </w:p>
    <w:p w:rsidR="00626C64" w:rsidRDefault="00626C64" w:rsidP="00626C6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Ensure that proper procedures and policies are in place and that they are followed with regard to child protection and safeguarding</w:t>
      </w:r>
    </w:p>
    <w:p w:rsidR="00E75902" w:rsidRDefault="00E75902" w:rsidP="00BE200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Ensure that all members of staff, other adults who have contact with children in the School and members of the governing body know the name of the DSLs and their role</w:t>
      </w:r>
    </w:p>
    <w:p w:rsidR="00626C64" w:rsidRDefault="00626C64" w:rsidP="00626C6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Ensure all staff and volunteers understand their responsibilities in being alert to the signs of abuse</w:t>
      </w:r>
      <w:r w:rsidR="004C0632">
        <w:rPr>
          <w:sz w:val="24"/>
          <w:szCs w:val="24"/>
        </w:rPr>
        <w:t xml:space="preserve"> and for referring any concerns to the DSL</w:t>
      </w:r>
    </w:p>
    <w:p w:rsidR="004C0632" w:rsidRPr="004C0632" w:rsidRDefault="004C0632" w:rsidP="00BE200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 xml:space="preserve">Ensure the safeguarding and child protection policy is available publicly and parents are aware of the fact that referrals about suspected abuse or neglect may be made and the </w:t>
      </w:r>
      <w:r w:rsidR="00C65EB4">
        <w:rPr>
          <w:sz w:val="24"/>
          <w:szCs w:val="24"/>
        </w:rPr>
        <w:t>school’s role and responsibility</w:t>
      </w:r>
    </w:p>
    <w:p w:rsidR="00E75902" w:rsidRPr="00E75902" w:rsidRDefault="00E75902" w:rsidP="00BE200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Link with the Local Safeguarding Children’s Board (HSCB) to make sure staff are aware of training opportunities and the latest local policies on safeguarding</w:t>
      </w:r>
    </w:p>
    <w:p w:rsidR="00E75902" w:rsidRPr="00E75902" w:rsidRDefault="00E75902" w:rsidP="00BE2004">
      <w:pPr>
        <w:pStyle w:val="ListParagraph"/>
        <w:spacing w:after="100" w:afterAutospacing="1" w:line="240" w:lineRule="auto"/>
        <w:rPr>
          <w:sz w:val="24"/>
          <w:szCs w:val="24"/>
        </w:rPr>
      </w:pPr>
    </w:p>
    <w:p w:rsidR="00E75902" w:rsidRDefault="00E75902" w:rsidP="00BE2004">
      <w:pPr>
        <w:pStyle w:val="ListParagraph"/>
        <w:numPr>
          <w:ilvl w:val="0"/>
          <w:numId w:val="9"/>
        </w:numPr>
        <w:spacing w:after="100" w:afterAutospacing="1" w:line="240" w:lineRule="auto"/>
        <w:rPr>
          <w:sz w:val="24"/>
          <w:szCs w:val="24"/>
        </w:rPr>
      </w:pPr>
      <w:r>
        <w:rPr>
          <w:sz w:val="24"/>
          <w:szCs w:val="24"/>
        </w:rPr>
        <w:t>Where children leave The William Hogarth School, ensure the file for safeguarding and any child protection information is sent to any new school as soon as possible, but transferred separately from the main pupil file</w:t>
      </w:r>
    </w:p>
    <w:p w:rsidR="00E75902" w:rsidRPr="00E75902" w:rsidRDefault="00E75902" w:rsidP="00BE2004">
      <w:pPr>
        <w:pStyle w:val="ListParagraph"/>
        <w:spacing w:after="100" w:afterAutospacing="1" w:line="240" w:lineRule="auto"/>
        <w:rPr>
          <w:sz w:val="24"/>
          <w:szCs w:val="24"/>
        </w:rPr>
      </w:pPr>
    </w:p>
    <w:p w:rsidR="009C63A5" w:rsidRDefault="00E75902" w:rsidP="00BE2004">
      <w:pPr>
        <w:pStyle w:val="ListParagraph"/>
        <w:numPr>
          <w:ilvl w:val="0"/>
          <w:numId w:val="9"/>
        </w:numPr>
        <w:spacing w:after="100" w:afterAutospacing="1" w:line="240" w:lineRule="auto"/>
        <w:rPr>
          <w:sz w:val="24"/>
          <w:szCs w:val="24"/>
        </w:rPr>
      </w:pPr>
      <w:r>
        <w:rPr>
          <w:sz w:val="24"/>
          <w:szCs w:val="24"/>
        </w:rPr>
        <w:lastRenderedPageBreak/>
        <w:t xml:space="preserve">Obtain proof that the new school /setting has received the safeguarding file for any child transferring and then destroy any information held on the child in accordance </w:t>
      </w:r>
      <w:r w:rsidR="009C63A5">
        <w:rPr>
          <w:sz w:val="24"/>
          <w:szCs w:val="24"/>
        </w:rPr>
        <w:t>with data protection guidelines</w:t>
      </w:r>
    </w:p>
    <w:p w:rsidR="009C63A5" w:rsidRPr="009C63A5" w:rsidRDefault="009C63A5" w:rsidP="00BE2004">
      <w:pPr>
        <w:pStyle w:val="ListParagraph"/>
        <w:spacing w:after="100" w:afterAutospacing="1" w:line="240" w:lineRule="auto"/>
        <w:rPr>
          <w:sz w:val="24"/>
          <w:szCs w:val="24"/>
        </w:rPr>
      </w:pPr>
    </w:p>
    <w:p w:rsidR="009C63A5" w:rsidRPr="009C63A5" w:rsidRDefault="00626C64" w:rsidP="00BE2004">
      <w:pPr>
        <w:pStyle w:val="ListParagraph"/>
        <w:numPr>
          <w:ilvl w:val="0"/>
          <w:numId w:val="9"/>
        </w:numPr>
        <w:spacing w:after="100" w:afterAutospacing="1" w:line="240" w:lineRule="auto"/>
        <w:rPr>
          <w:sz w:val="24"/>
          <w:szCs w:val="24"/>
        </w:rPr>
      </w:pPr>
      <w:r w:rsidRPr="004048ED">
        <w:rPr>
          <w:noProof/>
          <w:sz w:val="24"/>
          <w:szCs w:val="24"/>
          <w:lang w:eastAsia="en-GB"/>
        </w:rPr>
        <mc:AlternateContent>
          <mc:Choice Requires="wps">
            <w:drawing>
              <wp:anchor distT="45720" distB="45720" distL="114300" distR="114300" simplePos="0" relativeHeight="251669504" behindDoc="0" locked="0" layoutInCell="1" allowOverlap="1" wp14:anchorId="4A7225E3" wp14:editId="18245A8C">
                <wp:simplePos x="0" y="0"/>
                <wp:positionH relativeFrom="margin">
                  <wp:align>left</wp:align>
                </wp:positionH>
                <wp:positionV relativeFrom="paragraph">
                  <wp:posOffset>796290</wp:posOffset>
                </wp:positionV>
                <wp:extent cx="5734050" cy="140462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3C6B8C" w:rsidRDefault="00E255E2" w:rsidP="003C6B8C">
                            <w:pPr>
                              <w:pStyle w:val="Heading1"/>
                              <w:rPr>
                                <w:b/>
                              </w:rPr>
                            </w:pPr>
                            <w:bookmarkStart w:id="33" w:name="_Toc503568603"/>
                            <w:bookmarkStart w:id="34" w:name="_Toc509758657"/>
                            <w:r w:rsidRPr="003C6B8C">
                              <w:rPr>
                                <w:b/>
                              </w:rPr>
                              <w:t>THE GOVERNING BODY</w:t>
                            </w:r>
                            <w:bookmarkEnd w:id="33"/>
                            <w:bookmarkEnd w:id="3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225E3" id="_x0000_s1036" type="#_x0000_t202" style="position:absolute;left:0;text-align:left;margin-left:0;margin-top:62.7pt;width:451.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">
                <v:textbox style="mso-fit-shape-to-text:t">
                  <w:txbxContent>
                    <w:p w:rsidR="00E255E2" w:rsidRPr="003C6B8C" w:rsidRDefault="00E255E2" w:rsidP="003C6B8C">
                      <w:pPr>
                        <w:pStyle w:val="Heading1"/>
                        <w:rPr>
                          <w:b/>
                        </w:rPr>
                      </w:pPr>
                      <w:bookmarkStart w:id="35" w:name="_Toc503568603"/>
                      <w:bookmarkStart w:id="36" w:name="_Toc509758657"/>
                      <w:r w:rsidRPr="003C6B8C">
                        <w:rPr>
                          <w:b/>
                        </w:rPr>
                        <w:t>THE GOVERNING BODY</w:t>
                      </w:r>
                      <w:bookmarkEnd w:id="35"/>
                      <w:bookmarkEnd w:id="36"/>
                    </w:p>
                  </w:txbxContent>
                </v:textbox>
                <w10:wrap type="square" anchorx="margin"/>
              </v:shape>
            </w:pict>
          </mc:Fallback>
        </mc:AlternateContent>
      </w:r>
      <w:r w:rsidR="009C63A5">
        <w:rPr>
          <w:sz w:val="24"/>
          <w:szCs w:val="24"/>
        </w:rPr>
        <w:t>When a child leaves and the new school is not known, ensure that the local authority is alerted so that the child’s name can be included on the database for missing pupils.</w:t>
      </w:r>
    </w:p>
    <w:p w:rsidR="00550179" w:rsidRPr="00550179" w:rsidRDefault="00626C64" w:rsidP="00BE2004">
      <w:pPr>
        <w:spacing w:after="100" w:afterAutospacing="1" w:line="240" w:lineRule="auto"/>
        <w:rPr>
          <w:b/>
          <w:sz w:val="24"/>
          <w:szCs w:val="24"/>
        </w:rPr>
      </w:pPr>
      <w:r w:rsidRPr="004048ED">
        <w:rPr>
          <w:noProof/>
          <w:sz w:val="24"/>
          <w:szCs w:val="24"/>
          <w:lang w:eastAsia="en-GB"/>
        </w:rPr>
        <mc:AlternateContent>
          <mc:Choice Requires="wps">
            <w:drawing>
              <wp:anchor distT="45720" distB="45720" distL="114300" distR="114300" simplePos="0" relativeHeight="251671552" behindDoc="0" locked="0" layoutInCell="1" allowOverlap="1" wp14:anchorId="75A9D2A9" wp14:editId="0F039967">
                <wp:simplePos x="0" y="0"/>
                <wp:positionH relativeFrom="margin">
                  <wp:align>left</wp:align>
                </wp:positionH>
                <wp:positionV relativeFrom="paragraph">
                  <wp:posOffset>1414780</wp:posOffset>
                </wp:positionV>
                <wp:extent cx="5734050" cy="180213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02674"/>
                        </a:xfrm>
                        <a:prstGeom prst="rect">
                          <a:avLst/>
                        </a:prstGeom>
                        <a:solidFill>
                          <a:srgbClr val="FFFFFF"/>
                        </a:solidFill>
                        <a:ln w="9525">
                          <a:solidFill>
                            <a:srgbClr val="000000"/>
                          </a:solidFill>
                          <a:miter lim="800000"/>
                          <a:headEnd/>
                          <a:tailEnd/>
                        </a:ln>
                      </wps:spPr>
                      <wps:txbx>
                        <w:txbxContent>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jc w:val="center"/>
                              <w:rPr>
                                <w:b/>
                              </w:rPr>
                            </w:pPr>
                            <w:r>
                              <w:rPr>
                                <w:b/>
                              </w:rPr>
                              <w:t>THE NOMINATED GOVERNOR FOR CHILD PROTECTION AT THE WILLIAM HOGARTH SCHOOL IS:</w:t>
                            </w:r>
                          </w:p>
                          <w:p w:rsidR="00E255E2" w:rsidRDefault="00E255E2" w:rsidP="00550179">
                            <w:pPr>
                              <w:pStyle w:val="ListParagraph"/>
                              <w:shd w:val="clear" w:color="auto" w:fill="D9D9D9" w:themeFill="background1" w:themeFillShade="D9"/>
                              <w:ind w:left="0"/>
                              <w:jc w:val="center"/>
                              <w:rPr>
                                <w:b/>
                              </w:rPr>
                            </w:pPr>
                          </w:p>
                          <w:p w:rsidR="00E255E2" w:rsidRDefault="00E255E2" w:rsidP="00550179">
                            <w:pPr>
                              <w:pStyle w:val="ListParagraph"/>
                              <w:shd w:val="clear" w:color="auto" w:fill="D9D9D9" w:themeFill="background1" w:themeFillShade="D9"/>
                              <w:ind w:left="0"/>
                              <w:rPr>
                                <w:b/>
                              </w:rPr>
                            </w:pPr>
                            <w:r>
                              <w:rPr>
                                <w:b/>
                              </w:rPr>
                              <w:tab/>
                              <w:t xml:space="preserve">NAME:   Mr Roger </w:t>
                            </w:r>
                            <w:proofErr w:type="spellStart"/>
                            <w:r>
                              <w:rPr>
                                <w:b/>
                              </w:rPr>
                              <w:t>Shortt</w:t>
                            </w:r>
                            <w:proofErr w:type="spellEnd"/>
                            <w:r>
                              <w:rPr>
                                <w:b/>
                              </w:rPr>
                              <w:tab/>
                            </w:r>
                            <w:r>
                              <w:rPr>
                                <w:b/>
                              </w:rPr>
                              <w:tab/>
                            </w:r>
                            <w:r>
                              <w:rPr>
                                <w:b/>
                              </w:rPr>
                              <w:tab/>
                              <w:t>Contact Details:  020 8994 4782</w:t>
                            </w: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r>
                              <w:rPr>
                                <w:b/>
                              </w:rPr>
                              <w:t>THE DEPUTY NOMINATED GOVERNOR FOR CHILDREN PROTECTION AT THE SCHOOL IS:</w:t>
                            </w: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r>
                              <w:rPr>
                                <w:b/>
                              </w:rPr>
                              <w:tab/>
                              <w:t>NAME:  Mrs Suzanne da Silva</w:t>
                            </w:r>
                            <w:r>
                              <w:rPr>
                                <w:b/>
                              </w:rPr>
                              <w:tab/>
                            </w:r>
                            <w:r>
                              <w:rPr>
                                <w:b/>
                              </w:rPr>
                              <w:tab/>
                            </w:r>
                            <w:r>
                              <w:rPr>
                                <w:b/>
                              </w:rPr>
                              <w:tab/>
                              <w:t>Contact Details: 020 8994 4782</w:t>
                            </w: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p>
                          <w:p w:rsidR="00E255E2" w:rsidRPr="004048ED" w:rsidRDefault="00E255E2" w:rsidP="00550179">
                            <w:pPr>
                              <w:pStyle w:val="ListParagraph"/>
                              <w:shd w:val="clear" w:color="auto" w:fill="D9D9D9" w:themeFill="background1" w:themeFillShade="D9"/>
                              <w:ind w:left="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9D2A9" id="_x0000_s1037" type="#_x0000_t202" style="position:absolute;margin-left:0;margin-top:111.4pt;width:451.5pt;height:141.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rrJwIAAE0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">
                <v:textbox>
                  <w:txbxContent>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jc w:val="center"/>
                        <w:rPr>
                          <w:b/>
                        </w:rPr>
                      </w:pPr>
                      <w:r>
                        <w:rPr>
                          <w:b/>
                        </w:rPr>
                        <w:t>THE NOMINATED GOVERNOR FOR CHILD PROTECTION AT THE WILLIAM HOGARTH SCHOOL IS:</w:t>
                      </w:r>
                    </w:p>
                    <w:p w:rsidR="00E255E2" w:rsidRDefault="00E255E2" w:rsidP="00550179">
                      <w:pPr>
                        <w:pStyle w:val="ListParagraph"/>
                        <w:shd w:val="clear" w:color="auto" w:fill="D9D9D9" w:themeFill="background1" w:themeFillShade="D9"/>
                        <w:ind w:left="0"/>
                        <w:jc w:val="center"/>
                        <w:rPr>
                          <w:b/>
                        </w:rPr>
                      </w:pPr>
                    </w:p>
                    <w:p w:rsidR="00E255E2" w:rsidRDefault="00E255E2" w:rsidP="00550179">
                      <w:pPr>
                        <w:pStyle w:val="ListParagraph"/>
                        <w:shd w:val="clear" w:color="auto" w:fill="D9D9D9" w:themeFill="background1" w:themeFillShade="D9"/>
                        <w:ind w:left="0"/>
                        <w:rPr>
                          <w:b/>
                        </w:rPr>
                      </w:pPr>
                      <w:r>
                        <w:rPr>
                          <w:b/>
                        </w:rPr>
                        <w:tab/>
                        <w:t xml:space="preserve">NAME:   Mr Roger </w:t>
                      </w:r>
                      <w:proofErr w:type="spellStart"/>
                      <w:r>
                        <w:rPr>
                          <w:b/>
                        </w:rPr>
                        <w:t>Shortt</w:t>
                      </w:r>
                      <w:proofErr w:type="spellEnd"/>
                      <w:r>
                        <w:rPr>
                          <w:b/>
                        </w:rPr>
                        <w:tab/>
                      </w:r>
                      <w:r>
                        <w:rPr>
                          <w:b/>
                        </w:rPr>
                        <w:tab/>
                      </w:r>
                      <w:r>
                        <w:rPr>
                          <w:b/>
                        </w:rPr>
                        <w:tab/>
                        <w:t>Contact Details:  020 8994 4782</w:t>
                      </w: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r>
                        <w:rPr>
                          <w:b/>
                        </w:rPr>
                        <w:t>THE DEPUTY NOMINATED GOVERNOR FOR CHILDREN PROTECTION AT THE SCHOOL IS:</w:t>
                      </w: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r>
                        <w:rPr>
                          <w:b/>
                        </w:rPr>
                        <w:tab/>
                        <w:t>NAME:  Mrs Suzanne da Silva</w:t>
                      </w:r>
                      <w:r>
                        <w:rPr>
                          <w:b/>
                        </w:rPr>
                        <w:tab/>
                      </w:r>
                      <w:r>
                        <w:rPr>
                          <w:b/>
                        </w:rPr>
                        <w:tab/>
                      </w:r>
                      <w:r>
                        <w:rPr>
                          <w:b/>
                        </w:rPr>
                        <w:tab/>
                        <w:t>Contact Details: 020 8994 4782</w:t>
                      </w: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p>
                    <w:p w:rsidR="00E255E2" w:rsidRDefault="00E255E2" w:rsidP="00550179">
                      <w:pPr>
                        <w:pStyle w:val="ListParagraph"/>
                        <w:shd w:val="clear" w:color="auto" w:fill="D9D9D9" w:themeFill="background1" w:themeFillShade="D9"/>
                        <w:ind w:left="0"/>
                        <w:rPr>
                          <w:b/>
                        </w:rPr>
                      </w:pPr>
                    </w:p>
                    <w:p w:rsidR="00E255E2" w:rsidRPr="004048ED" w:rsidRDefault="00E255E2" w:rsidP="00550179">
                      <w:pPr>
                        <w:pStyle w:val="ListParagraph"/>
                        <w:shd w:val="clear" w:color="auto" w:fill="D9D9D9" w:themeFill="background1" w:themeFillShade="D9"/>
                        <w:ind w:left="0"/>
                        <w:rPr>
                          <w:b/>
                        </w:rPr>
                      </w:pPr>
                    </w:p>
                  </w:txbxContent>
                </v:textbox>
                <w10:wrap type="square" anchorx="margin"/>
              </v:shape>
            </w:pict>
          </mc:Fallback>
        </mc:AlternateContent>
      </w:r>
      <w:r w:rsidR="00550179" w:rsidRPr="00550179">
        <w:rPr>
          <w:b/>
          <w:sz w:val="24"/>
          <w:szCs w:val="24"/>
        </w:rPr>
        <w:t>Governing bodies must ensure that they comply with their duties under legislation. They must also have regard to this guidance to ensure that the policies, procedures and training in their schools are effective and comply with the law at all times.</w:t>
      </w:r>
    </w:p>
    <w:p w:rsidR="00550179" w:rsidRDefault="00C65EB4" w:rsidP="00BE2004">
      <w:pPr>
        <w:spacing w:after="100" w:afterAutospacing="1" w:line="240" w:lineRule="auto"/>
        <w:rPr>
          <w:sz w:val="24"/>
          <w:szCs w:val="24"/>
        </w:rPr>
      </w:pPr>
      <w:r>
        <w:rPr>
          <w:sz w:val="24"/>
          <w:szCs w:val="24"/>
        </w:rPr>
        <w:t>T</w:t>
      </w:r>
      <w:r w:rsidR="00550179">
        <w:rPr>
          <w:sz w:val="24"/>
          <w:szCs w:val="24"/>
        </w:rPr>
        <w:t>he responsibilities placed on governing bodies include:</w:t>
      </w:r>
    </w:p>
    <w:p w:rsidR="003E0A4E" w:rsidRDefault="003E0A4E" w:rsidP="00BE2004">
      <w:pPr>
        <w:pStyle w:val="ListParagraph"/>
        <w:numPr>
          <w:ilvl w:val="0"/>
          <w:numId w:val="29"/>
        </w:numPr>
        <w:spacing w:after="100" w:afterAutospacing="1" w:line="240" w:lineRule="auto"/>
        <w:rPr>
          <w:sz w:val="24"/>
          <w:szCs w:val="24"/>
        </w:rPr>
      </w:pPr>
      <w:r w:rsidRPr="003E0A4E">
        <w:rPr>
          <w:sz w:val="24"/>
          <w:szCs w:val="24"/>
        </w:rPr>
        <w:t>Contributing to inter-agency working, including providing a co-ordinated offer of early help when additional needs of children are identified</w:t>
      </w:r>
    </w:p>
    <w:p w:rsidR="003E0A4E" w:rsidRPr="003E0A4E" w:rsidRDefault="003E0A4E" w:rsidP="00BE2004">
      <w:pPr>
        <w:pStyle w:val="ListParagraph"/>
        <w:spacing w:after="100" w:afterAutospacing="1" w:line="240" w:lineRule="auto"/>
        <w:rPr>
          <w:sz w:val="24"/>
          <w:szCs w:val="24"/>
        </w:rPr>
      </w:pPr>
    </w:p>
    <w:p w:rsidR="003E0A4E" w:rsidRDefault="00550179" w:rsidP="00BE2004">
      <w:pPr>
        <w:pStyle w:val="ListParagraph"/>
        <w:numPr>
          <w:ilvl w:val="0"/>
          <w:numId w:val="28"/>
        </w:numPr>
        <w:spacing w:after="100" w:afterAutospacing="1" w:line="240" w:lineRule="auto"/>
        <w:rPr>
          <w:sz w:val="24"/>
          <w:szCs w:val="24"/>
        </w:rPr>
      </w:pPr>
      <w:r w:rsidRPr="003E0A4E">
        <w:rPr>
          <w:sz w:val="24"/>
          <w:szCs w:val="24"/>
        </w:rPr>
        <w:t>Ensuring that an effective child protection policy is in place, together with a staff code of conduct policy</w:t>
      </w:r>
    </w:p>
    <w:p w:rsidR="003E0A4E" w:rsidRPr="003E0A4E" w:rsidRDefault="003E0A4E" w:rsidP="00BE2004">
      <w:pPr>
        <w:pStyle w:val="ListParagraph"/>
        <w:spacing w:after="100" w:afterAutospacing="1" w:line="240" w:lineRule="auto"/>
        <w:rPr>
          <w:sz w:val="24"/>
          <w:szCs w:val="24"/>
        </w:rPr>
      </w:pPr>
    </w:p>
    <w:p w:rsidR="003E0A4E" w:rsidRDefault="00550179" w:rsidP="00BE2004">
      <w:pPr>
        <w:pStyle w:val="ListParagraph"/>
        <w:numPr>
          <w:ilvl w:val="0"/>
          <w:numId w:val="28"/>
        </w:numPr>
        <w:spacing w:after="100" w:afterAutospacing="1" w:line="240" w:lineRule="auto"/>
        <w:rPr>
          <w:sz w:val="24"/>
          <w:szCs w:val="24"/>
        </w:rPr>
      </w:pPr>
      <w:r w:rsidRPr="003E0A4E">
        <w:rPr>
          <w:sz w:val="24"/>
          <w:szCs w:val="24"/>
        </w:rPr>
        <w:t>Ensuring staff are provided with Part One of Keeping Children Safe in Ed</w:t>
      </w:r>
      <w:r w:rsidR="001630E7">
        <w:rPr>
          <w:sz w:val="24"/>
          <w:szCs w:val="24"/>
        </w:rPr>
        <w:t>ucation (</w:t>
      </w:r>
      <w:proofErr w:type="spellStart"/>
      <w:r w:rsidR="001630E7">
        <w:rPr>
          <w:sz w:val="24"/>
          <w:szCs w:val="24"/>
        </w:rPr>
        <w:t>DfE</w:t>
      </w:r>
      <w:proofErr w:type="spellEnd"/>
      <w:r w:rsidR="001630E7">
        <w:rPr>
          <w:sz w:val="24"/>
          <w:szCs w:val="24"/>
        </w:rPr>
        <w:t xml:space="preserve"> 2016) </w:t>
      </w:r>
      <w:r w:rsidRPr="003E0A4E">
        <w:rPr>
          <w:sz w:val="24"/>
          <w:szCs w:val="24"/>
        </w:rPr>
        <w:t xml:space="preserve">and </w:t>
      </w:r>
      <w:r w:rsidR="00C65EB4">
        <w:rPr>
          <w:sz w:val="24"/>
          <w:szCs w:val="24"/>
        </w:rPr>
        <w:t>stay</w:t>
      </w:r>
      <w:r w:rsidRPr="003E0A4E">
        <w:rPr>
          <w:sz w:val="24"/>
          <w:szCs w:val="24"/>
        </w:rPr>
        <w:t xml:space="preserve"> aware of specific safeguarding issues</w:t>
      </w:r>
    </w:p>
    <w:p w:rsidR="00626C64" w:rsidRDefault="00626C64" w:rsidP="00626C64">
      <w:pPr>
        <w:pStyle w:val="ListParagraph"/>
        <w:spacing w:after="100" w:afterAutospacing="1" w:line="240" w:lineRule="auto"/>
        <w:rPr>
          <w:sz w:val="24"/>
          <w:szCs w:val="24"/>
        </w:rPr>
      </w:pPr>
    </w:p>
    <w:p w:rsidR="00550179" w:rsidRDefault="00550179" w:rsidP="00BE2004">
      <w:pPr>
        <w:pStyle w:val="ListParagraph"/>
        <w:numPr>
          <w:ilvl w:val="0"/>
          <w:numId w:val="28"/>
        </w:numPr>
        <w:spacing w:after="100" w:afterAutospacing="1" w:line="240" w:lineRule="auto"/>
        <w:rPr>
          <w:sz w:val="24"/>
          <w:szCs w:val="24"/>
        </w:rPr>
      </w:pPr>
      <w:r w:rsidRPr="003E0A4E">
        <w:rPr>
          <w:sz w:val="24"/>
          <w:szCs w:val="24"/>
        </w:rPr>
        <w:t>Appointing an appropriate senior member of staff to act as the DSL and Deputy DSL</w:t>
      </w:r>
    </w:p>
    <w:p w:rsidR="00626C64" w:rsidRDefault="00626C64" w:rsidP="00626C64">
      <w:pPr>
        <w:pStyle w:val="ListParagraph"/>
        <w:spacing w:after="100" w:afterAutospacing="1" w:line="240" w:lineRule="auto"/>
        <w:rPr>
          <w:sz w:val="24"/>
          <w:szCs w:val="24"/>
        </w:rPr>
      </w:pPr>
    </w:p>
    <w:p w:rsidR="00550179" w:rsidRDefault="00550179" w:rsidP="00BE2004">
      <w:pPr>
        <w:pStyle w:val="ListParagraph"/>
        <w:numPr>
          <w:ilvl w:val="0"/>
          <w:numId w:val="9"/>
        </w:numPr>
        <w:spacing w:after="100" w:afterAutospacing="1" w:line="240" w:lineRule="auto"/>
        <w:rPr>
          <w:sz w:val="24"/>
          <w:szCs w:val="24"/>
        </w:rPr>
      </w:pPr>
      <w:r>
        <w:rPr>
          <w:sz w:val="24"/>
          <w:szCs w:val="24"/>
        </w:rPr>
        <w:t>Ensuring that the DSL and Deputy DSL undergo formal child protection training annually and receive regular safeguarding refreshers (for example, via e-bulletins, meeting other DSLs, or taking time to read and digest safeguarding developments)</w:t>
      </w:r>
    </w:p>
    <w:p w:rsidR="0022765C" w:rsidRDefault="0022765C" w:rsidP="0022765C">
      <w:pPr>
        <w:pStyle w:val="ListParagraph"/>
        <w:spacing w:after="100" w:afterAutospacing="1" w:line="240" w:lineRule="auto"/>
        <w:rPr>
          <w:sz w:val="24"/>
          <w:szCs w:val="24"/>
        </w:rPr>
      </w:pPr>
    </w:p>
    <w:p w:rsidR="00550179" w:rsidRDefault="00550179" w:rsidP="00BE2004">
      <w:pPr>
        <w:pStyle w:val="ListParagraph"/>
        <w:numPr>
          <w:ilvl w:val="0"/>
          <w:numId w:val="9"/>
        </w:numPr>
        <w:spacing w:after="100" w:afterAutospacing="1" w:line="240" w:lineRule="auto"/>
        <w:rPr>
          <w:sz w:val="24"/>
          <w:szCs w:val="24"/>
        </w:rPr>
      </w:pPr>
      <w:r>
        <w:rPr>
          <w:sz w:val="24"/>
          <w:szCs w:val="24"/>
        </w:rPr>
        <w:t>Prioritising the welfare of children and young people and creating a culture where staff are confident to challenge senior leaders over any safeguarding concerns</w:t>
      </w:r>
    </w:p>
    <w:p w:rsidR="00550179" w:rsidRPr="00550179" w:rsidRDefault="00550179" w:rsidP="00BE2004">
      <w:pPr>
        <w:pStyle w:val="ListParagraph"/>
        <w:spacing w:after="100" w:afterAutospacing="1" w:line="240" w:lineRule="auto"/>
        <w:rPr>
          <w:sz w:val="24"/>
          <w:szCs w:val="24"/>
        </w:rPr>
      </w:pPr>
    </w:p>
    <w:p w:rsidR="00550179" w:rsidRDefault="00550179" w:rsidP="00BE2004">
      <w:pPr>
        <w:pStyle w:val="ListParagraph"/>
        <w:numPr>
          <w:ilvl w:val="0"/>
          <w:numId w:val="9"/>
        </w:numPr>
        <w:spacing w:after="100" w:afterAutospacing="1" w:line="240" w:lineRule="auto"/>
        <w:rPr>
          <w:sz w:val="24"/>
          <w:szCs w:val="24"/>
        </w:rPr>
      </w:pPr>
      <w:r>
        <w:rPr>
          <w:sz w:val="24"/>
          <w:szCs w:val="24"/>
        </w:rPr>
        <w:t>Ensuring that children are taught about safeguarding in an age appropriate way</w:t>
      </w:r>
    </w:p>
    <w:p w:rsidR="00550179" w:rsidRPr="00550179" w:rsidRDefault="00550179" w:rsidP="00BE2004">
      <w:pPr>
        <w:pStyle w:val="ListParagraph"/>
        <w:spacing w:after="100" w:afterAutospacing="1" w:line="240" w:lineRule="auto"/>
        <w:rPr>
          <w:sz w:val="24"/>
          <w:szCs w:val="24"/>
        </w:rPr>
      </w:pPr>
    </w:p>
    <w:p w:rsidR="00550179" w:rsidRDefault="00550179" w:rsidP="00BE2004">
      <w:pPr>
        <w:pStyle w:val="ListParagraph"/>
        <w:numPr>
          <w:ilvl w:val="0"/>
          <w:numId w:val="9"/>
        </w:numPr>
        <w:spacing w:after="100" w:afterAutospacing="1" w:line="240" w:lineRule="auto"/>
        <w:rPr>
          <w:b/>
          <w:sz w:val="24"/>
          <w:szCs w:val="24"/>
        </w:rPr>
      </w:pPr>
      <w:r>
        <w:rPr>
          <w:sz w:val="24"/>
          <w:szCs w:val="24"/>
        </w:rPr>
        <w:t xml:space="preserve">Ensuring appropriate filters and monitoring systems are in place to safeguard children from potentially harmful and inappropriate online material. Additional information to support governing bodies is provided in </w:t>
      </w:r>
      <w:r w:rsidRPr="00550179">
        <w:rPr>
          <w:b/>
          <w:sz w:val="24"/>
          <w:szCs w:val="24"/>
        </w:rPr>
        <w:t>Annex C of Keeping Children Safe in Education (</w:t>
      </w:r>
      <w:proofErr w:type="spellStart"/>
      <w:r w:rsidRPr="00550179">
        <w:rPr>
          <w:b/>
          <w:sz w:val="24"/>
          <w:szCs w:val="24"/>
        </w:rPr>
        <w:t>DfE</w:t>
      </w:r>
      <w:proofErr w:type="spellEnd"/>
      <w:r w:rsidRPr="00550179">
        <w:rPr>
          <w:b/>
          <w:sz w:val="24"/>
          <w:szCs w:val="24"/>
        </w:rPr>
        <w:t xml:space="preserve"> 2016)</w:t>
      </w:r>
    </w:p>
    <w:p w:rsidR="00FF67AE" w:rsidRPr="00FF67AE" w:rsidRDefault="00FF67AE" w:rsidP="00BE2004">
      <w:pPr>
        <w:pStyle w:val="ListParagraph"/>
        <w:spacing w:after="100" w:afterAutospacing="1" w:line="240" w:lineRule="auto"/>
        <w:rPr>
          <w:b/>
          <w:sz w:val="24"/>
          <w:szCs w:val="24"/>
        </w:rPr>
      </w:pPr>
    </w:p>
    <w:p w:rsidR="00FF67AE" w:rsidRPr="00CF0AA0" w:rsidRDefault="00FF67AE" w:rsidP="00BE2004">
      <w:pPr>
        <w:pStyle w:val="ListParagraph"/>
        <w:numPr>
          <w:ilvl w:val="0"/>
          <w:numId w:val="9"/>
        </w:numPr>
        <w:spacing w:after="100" w:afterAutospacing="1" w:line="240" w:lineRule="auto"/>
        <w:rPr>
          <w:b/>
          <w:sz w:val="24"/>
          <w:szCs w:val="24"/>
        </w:rPr>
      </w:pPr>
      <w:r>
        <w:rPr>
          <w:sz w:val="24"/>
          <w:szCs w:val="24"/>
        </w:rPr>
        <w:t>Having an informed, named governor to support and challenge school leaders regarding responsibility for the school’s safeguarding arra</w:t>
      </w:r>
      <w:r w:rsidR="00CF0AA0">
        <w:rPr>
          <w:sz w:val="24"/>
          <w:szCs w:val="24"/>
        </w:rPr>
        <w:t>n</w:t>
      </w:r>
      <w:r>
        <w:rPr>
          <w:sz w:val="24"/>
          <w:szCs w:val="24"/>
        </w:rPr>
        <w:t>gements.</w:t>
      </w:r>
    </w:p>
    <w:p w:rsidR="00CF0AA0" w:rsidRDefault="00CF0AA0" w:rsidP="00BE2004">
      <w:pPr>
        <w:spacing w:after="100" w:afterAutospacing="1" w:line="240" w:lineRule="auto"/>
        <w:rPr>
          <w:sz w:val="24"/>
          <w:szCs w:val="24"/>
        </w:rPr>
      </w:pPr>
      <w:r>
        <w:rPr>
          <w:sz w:val="24"/>
          <w:szCs w:val="24"/>
        </w:rPr>
        <w:t>In addition, the nominated safeguarding governor will:</w:t>
      </w:r>
    </w:p>
    <w:p w:rsidR="00CF0AA0" w:rsidRDefault="00CF0AA0" w:rsidP="00BE2004">
      <w:pPr>
        <w:pStyle w:val="ListParagraph"/>
        <w:numPr>
          <w:ilvl w:val="0"/>
          <w:numId w:val="23"/>
        </w:numPr>
        <w:spacing w:after="100" w:afterAutospacing="1" w:line="240" w:lineRule="auto"/>
        <w:rPr>
          <w:sz w:val="24"/>
          <w:szCs w:val="24"/>
        </w:rPr>
      </w:pPr>
      <w:r>
        <w:rPr>
          <w:sz w:val="24"/>
          <w:szCs w:val="24"/>
        </w:rPr>
        <w:t>Ensure that a safeguarding audit is conducted annually, including review of this policy and practice, so that actions identified are addressed promptly and effectively</w:t>
      </w:r>
    </w:p>
    <w:p w:rsidR="00CF0AA0" w:rsidRDefault="00CF0AA0" w:rsidP="00BE2004">
      <w:pPr>
        <w:pStyle w:val="ListParagraph"/>
        <w:numPr>
          <w:ilvl w:val="0"/>
          <w:numId w:val="23"/>
        </w:numPr>
        <w:spacing w:after="100" w:afterAutospacing="1" w:line="240" w:lineRule="auto"/>
        <w:rPr>
          <w:sz w:val="24"/>
          <w:szCs w:val="24"/>
        </w:rPr>
      </w:pPr>
      <w:r>
        <w:rPr>
          <w:sz w:val="24"/>
          <w:szCs w:val="24"/>
        </w:rPr>
        <w:t>Meet with the DSL termly to monitor the policy and safeguarding in the school</w:t>
      </w:r>
    </w:p>
    <w:p w:rsidR="00CF0AA0" w:rsidRDefault="00CF0AA0" w:rsidP="00BE2004">
      <w:pPr>
        <w:pStyle w:val="ListParagraph"/>
        <w:numPr>
          <w:ilvl w:val="0"/>
          <w:numId w:val="23"/>
        </w:numPr>
        <w:spacing w:after="100" w:afterAutospacing="1" w:line="240" w:lineRule="auto"/>
        <w:rPr>
          <w:sz w:val="24"/>
          <w:szCs w:val="24"/>
        </w:rPr>
      </w:pPr>
      <w:r>
        <w:rPr>
          <w:sz w:val="24"/>
          <w:szCs w:val="24"/>
        </w:rPr>
        <w:t>Ensure safer recruitment practices are always followed so that only persons suitable to work with children are employed in the school, or work here in a voluntary capacity</w:t>
      </w:r>
    </w:p>
    <w:p w:rsidR="003E0A4E" w:rsidRDefault="003E0A4E" w:rsidP="00BE2004">
      <w:pPr>
        <w:pStyle w:val="ListParagraph"/>
        <w:numPr>
          <w:ilvl w:val="0"/>
          <w:numId w:val="23"/>
        </w:numPr>
        <w:spacing w:after="100" w:afterAutospacing="1" w:line="240" w:lineRule="auto"/>
        <w:rPr>
          <w:sz w:val="24"/>
          <w:szCs w:val="24"/>
        </w:rPr>
      </w:pPr>
      <w:r>
        <w:rPr>
          <w:sz w:val="24"/>
          <w:szCs w:val="24"/>
        </w:rPr>
        <w:t>Ensure child protection is integrated with induction procedures for all new members of staff and volunteers</w:t>
      </w:r>
    </w:p>
    <w:p w:rsidR="00CF0AA0" w:rsidRDefault="00CF0AA0" w:rsidP="00BE2004">
      <w:pPr>
        <w:pStyle w:val="ListParagraph"/>
        <w:numPr>
          <w:ilvl w:val="0"/>
          <w:numId w:val="23"/>
        </w:numPr>
        <w:spacing w:after="100" w:afterAutospacing="1" w:line="240" w:lineRule="auto"/>
        <w:rPr>
          <w:sz w:val="24"/>
          <w:szCs w:val="24"/>
        </w:rPr>
      </w:pPr>
      <w:r>
        <w:rPr>
          <w:sz w:val="24"/>
          <w:szCs w:val="24"/>
        </w:rPr>
        <w:t>Monitor the Single Central Record half-termly</w:t>
      </w:r>
    </w:p>
    <w:p w:rsidR="00C65EB4" w:rsidRDefault="00C65EB4" w:rsidP="00BE2004">
      <w:pPr>
        <w:pStyle w:val="ListParagraph"/>
        <w:numPr>
          <w:ilvl w:val="0"/>
          <w:numId w:val="23"/>
        </w:numPr>
        <w:spacing w:after="100" w:afterAutospacing="1" w:line="240" w:lineRule="auto"/>
        <w:rPr>
          <w:sz w:val="24"/>
          <w:szCs w:val="24"/>
        </w:rPr>
      </w:pPr>
      <w:r>
        <w:rPr>
          <w:sz w:val="24"/>
          <w:szCs w:val="24"/>
        </w:rPr>
        <w:t>Undertake annual training in safeguarding</w:t>
      </w:r>
    </w:p>
    <w:p w:rsidR="00CF0AA0" w:rsidRPr="00CF0AA0" w:rsidRDefault="00CF0AA0" w:rsidP="00BE2004">
      <w:pPr>
        <w:pStyle w:val="ListParagraph"/>
        <w:numPr>
          <w:ilvl w:val="0"/>
          <w:numId w:val="23"/>
        </w:numPr>
        <w:spacing w:after="100" w:afterAutospacing="1" w:line="240" w:lineRule="auto"/>
        <w:rPr>
          <w:sz w:val="24"/>
          <w:szCs w:val="24"/>
        </w:rPr>
      </w:pPr>
      <w:r>
        <w:rPr>
          <w:sz w:val="24"/>
          <w:szCs w:val="24"/>
        </w:rPr>
        <w:t xml:space="preserve">Take appropriate action where safeguarding concerns are raised about a member of staff, with reference to ‘Hounslow Council Child Protection Procedures for Dealing with Allegations </w:t>
      </w:r>
      <w:proofErr w:type="gramStart"/>
      <w:r>
        <w:rPr>
          <w:sz w:val="24"/>
          <w:szCs w:val="24"/>
        </w:rPr>
        <w:t>Against</w:t>
      </w:r>
      <w:proofErr w:type="gramEnd"/>
      <w:r>
        <w:rPr>
          <w:sz w:val="24"/>
          <w:szCs w:val="24"/>
        </w:rPr>
        <w:t xml:space="preserve"> Teaching and Other Staff’, October 2012.</w:t>
      </w:r>
      <w:r w:rsidR="00044B89">
        <w:rPr>
          <w:sz w:val="24"/>
          <w:szCs w:val="24"/>
        </w:rPr>
        <w:t xml:space="preserve"> (The Chair of Governors, Andy Rooney, should be contacted directly where there are allegations / complaints against the Head Teacher</w:t>
      </w:r>
      <w:r w:rsidR="00C65EB4">
        <w:rPr>
          <w:sz w:val="24"/>
          <w:szCs w:val="24"/>
        </w:rPr>
        <w:t>)</w:t>
      </w:r>
      <w:r w:rsidR="00044B89">
        <w:rPr>
          <w:sz w:val="24"/>
          <w:szCs w:val="24"/>
        </w:rPr>
        <w:t>.</w:t>
      </w:r>
    </w:p>
    <w:p w:rsidR="00FF67AE" w:rsidRPr="00FF67AE" w:rsidRDefault="00FF67AE" w:rsidP="00BE2004">
      <w:pPr>
        <w:pStyle w:val="ListParagraph"/>
        <w:spacing w:after="100" w:afterAutospacing="1" w:line="240" w:lineRule="auto"/>
        <w:rPr>
          <w:b/>
          <w:sz w:val="24"/>
          <w:szCs w:val="24"/>
        </w:rPr>
      </w:pPr>
      <w:r w:rsidRPr="004048ED">
        <w:rPr>
          <w:noProof/>
          <w:sz w:val="24"/>
          <w:szCs w:val="24"/>
          <w:lang w:eastAsia="en-GB"/>
        </w:rPr>
        <mc:AlternateContent>
          <mc:Choice Requires="wps">
            <w:drawing>
              <wp:anchor distT="45720" distB="45720" distL="114300" distR="114300" simplePos="0" relativeHeight="251673600" behindDoc="0" locked="0" layoutInCell="1" allowOverlap="1" wp14:anchorId="0B7E85AD" wp14:editId="0FDB0050">
                <wp:simplePos x="0" y="0"/>
                <wp:positionH relativeFrom="margin">
                  <wp:posOffset>0</wp:posOffset>
                </wp:positionH>
                <wp:positionV relativeFrom="paragraph">
                  <wp:posOffset>281305</wp:posOffset>
                </wp:positionV>
                <wp:extent cx="573405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3C6B8C" w:rsidRDefault="00E255E2" w:rsidP="003C6B8C">
                            <w:pPr>
                              <w:pStyle w:val="Heading1"/>
                              <w:rPr>
                                <w:b/>
                              </w:rPr>
                            </w:pPr>
                            <w:bookmarkStart w:id="37" w:name="_Toc503568604"/>
                            <w:bookmarkStart w:id="38" w:name="_Toc509758658"/>
                            <w:r w:rsidRPr="003C6B8C">
                              <w:rPr>
                                <w:b/>
                              </w:rPr>
                              <w:t>WHEN TO BE CONCERNED</w:t>
                            </w:r>
                            <w:bookmarkEnd w:id="37"/>
                            <w:bookmarkEnd w:id="3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E85AD" id="_x0000_s1038" type="#_x0000_t202" style="position:absolute;left:0;text-align:left;margin-left:0;margin-top:22.15pt;width:451.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">
                <v:textbox style="mso-fit-shape-to-text:t">
                  <w:txbxContent>
                    <w:p w:rsidR="00E255E2" w:rsidRPr="003C6B8C" w:rsidRDefault="00E255E2" w:rsidP="003C6B8C">
                      <w:pPr>
                        <w:pStyle w:val="Heading1"/>
                        <w:rPr>
                          <w:b/>
                        </w:rPr>
                      </w:pPr>
                      <w:bookmarkStart w:id="39" w:name="_Toc503568604"/>
                      <w:bookmarkStart w:id="40" w:name="_Toc509758658"/>
                      <w:r w:rsidRPr="003C6B8C">
                        <w:rPr>
                          <w:b/>
                        </w:rPr>
                        <w:t>WHEN TO BE CONCERNED</w:t>
                      </w:r>
                      <w:bookmarkEnd w:id="39"/>
                      <w:bookmarkEnd w:id="40"/>
                    </w:p>
                  </w:txbxContent>
                </v:textbox>
                <w10:wrap type="square" anchorx="margin"/>
              </v:shape>
            </w:pict>
          </mc:Fallback>
        </mc:AlternateContent>
      </w:r>
    </w:p>
    <w:p w:rsidR="00550179" w:rsidRPr="00100B2A" w:rsidRDefault="00FF67AE" w:rsidP="00BE2004">
      <w:pPr>
        <w:pStyle w:val="Heading1"/>
        <w:spacing w:after="100" w:afterAutospacing="1" w:line="240" w:lineRule="auto"/>
        <w:rPr>
          <w:b/>
          <w:sz w:val="24"/>
          <w:szCs w:val="24"/>
        </w:rPr>
      </w:pPr>
      <w:bookmarkStart w:id="41" w:name="_Toc509758659"/>
      <w:r w:rsidRPr="00100B2A">
        <w:rPr>
          <w:b/>
          <w:sz w:val="24"/>
          <w:szCs w:val="24"/>
        </w:rPr>
        <w:t>A child-centred and co-ordinated approach to safeguarding:</w:t>
      </w:r>
      <w:bookmarkEnd w:id="41"/>
    </w:p>
    <w:p w:rsidR="00FF67AE" w:rsidRDefault="00FF67AE" w:rsidP="00BE2004">
      <w:pPr>
        <w:spacing w:after="100" w:afterAutospacing="1" w:line="240" w:lineRule="auto"/>
        <w:rPr>
          <w:sz w:val="24"/>
          <w:szCs w:val="24"/>
        </w:rPr>
      </w:pPr>
      <w:r>
        <w:rPr>
          <w:sz w:val="24"/>
          <w:szCs w:val="24"/>
        </w:rPr>
        <w:t xml:space="preserve">Safeguarding and promoting the welfare of children is </w:t>
      </w:r>
      <w:r>
        <w:rPr>
          <w:b/>
          <w:sz w:val="24"/>
          <w:szCs w:val="24"/>
        </w:rPr>
        <w:t xml:space="preserve">everyone’s responsibility. </w:t>
      </w:r>
      <w:r>
        <w:rPr>
          <w:sz w:val="24"/>
          <w:szCs w:val="24"/>
        </w:rPr>
        <w:t xml:space="preserve">In order to fulfil this responsibility effectively, all professionals should make sure their approach is </w:t>
      </w:r>
      <w:r>
        <w:rPr>
          <w:b/>
          <w:sz w:val="24"/>
          <w:szCs w:val="24"/>
        </w:rPr>
        <w:t xml:space="preserve">child-centred. </w:t>
      </w:r>
      <w:r>
        <w:rPr>
          <w:sz w:val="24"/>
          <w:szCs w:val="24"/>
        </w:rPr>
        <w:t>This means that they should consider, at all times, what is in the best interests of the child.</w:t>
      </w:r>
    </w:p>
    <w:p w:rsidR="00FF67AE" w:rsidRDefault="00FF67AE" w:rsidP="00BE2004">
      <w:pPr>
        <w:spacing w:after="100" w:afterAutospacing="1" w:line="240" w:lineRule="auto"/>
        <w:rPr>
          <w:b/>
          <w:sz w:val="24"/>
          <w:szCs w:val="24"/>
        </w:rPr>
      </w:pPr>
      <w:r>
        <w:rPr>
          <w:sz w:val="24"/>
          <w:szCs w:val="24"/>
        </w:rPr>
        <w:t xml:space="preserve">The William Hogarth School and its staff form part of the wider safeguarding system for children. This system is based on the principle of providing help for families to stay together where it is safe for the </w:t>
      </w:r>
      <w:proofErr w:type="gramStart"/>
      <w:r>
        <w:rPr>
          <w:sz w:val="24"/>
          <w:szCs w:val="24"/>
        </w:rPr>
        <w:t>child(</w:t>
      </w:r>
      <w:proofErr w:type="spellStart"/>
      <w:proofErr w:type="gramEnd"/>
      <w:r>
        <w:rPr>
          <w:sz w:val="24"/>
          <w:szCs w:val="24"/>
        </w:rPr>
        <w:t>ren</w:t>
      </w:r>
      <w:proofErr w:type="spellEnd"/>
      <w:r>
        <w:rPr>
          <w:sz w:val="24"/>
          <w:szCs w:val="24"/>
        </w:rPr>
        <w:t xml:space="preserve">) to do so, and looking at alternatives where it is not, whilst acting in the </w:t>
      </w:r>
      <w:r>
        <w:rPr>
          <w:b/>
          <w:sz w:val="24"/>
          <w:szCs w:val="24"/>
        </w:rPr>
        <w:t>best interests of the child at all times.</w:t>
      </w:r>
    </w:p>
    <w:p w:rsidR="00FF67AE" w:rsidRPr="00100B2A" w:rsidRDefault="00FF67AE" w:rsidP="00BE2004">
      <w:pPr>
        <w:pStyle w:val="Heading1"/>
        <w:spacing w:after="100" w:afterAutospacing="1" w:line="240" w:lineRule="auto"/>
        <w:rPr>
          <w:b/>
          <w:sz w:val="24"/>
          <w:szCs w:val="24"/>
        </w:rPr>
      </w:pPr>
      <w:bookmarkStart w:id="42" w:name="_Toc509758660"/>
      <w:r w:rsidRPr="00100B2A">
        <w:rPr>
          <w:b/>
          <w:sz w:val="24"/>
          <w:szCs w:val="24"/>
        </w:rPr>
        <w:lastRenderedPageBreak/>
        <w:t>Children who may require early help:</w:t>
      </w:r>
      <w:bookmarkEnd w:id="42"/>
    </w:p>
    <w:p w:rsidR="00FF67AE" w:rsidRDefault="0093489C" w:rsidP="00BE2004">
      <w:pPr>
        <w:spacing w:after="100" w:afterAutospacing="1" w:line="240" w:lineRule="auto"/>
        <w:rPr>
          <w:sz w:val="24"/>
          <w:szCs w:val="24"/>
        </w:rPr>
      </w:pPr>
      <w:r>
        <w:rPr>
          <w:sz w:val="24"/>
          <w:szCs w:val="24"/>
        </w:rPr>
        <w:t>If you are unsure</w:t>
      </w:r>
      <w:r w:rsidR="00C65EB4">
        <w:rPr>
          <w:sz w:val="24"/>
          <w:szCs w:val="24"/>
        </w:rPr>
        <w:t xml:space="preserve"> whether a child may require early help</w:t>
      </w:r>
      <w:r>
        <w:rPr>
          <w:sz w:val="24"/>
          <w:szCs w:val="24"/>
        </w:rPr>
        <w:t>, speak to a member of the Management Team o</w:t>
      </w:r>
      <w:r w:rsidR="00A83DEA">
        <w:rPr>
          <w:sz w:val="24"/>
          <w:szCs w:val="24"/>
        </w:rPr>
        <w:t>r</w:t>
      </w:r>
      <w:r>
        <w:rPr>
          <w:sz w:val="24"/>
          <w:szCs w:val="24"/>
        </w:rPr>
        <w:t xml:space="preserve"> SENCO</w:t>
      </w:r>
      <w:r w:rsidR="00C65EB4">
        <w:rPr>
          <w:sz w:val="24"/>
          <w:szCs w:val="24"/>
        </w:rPr>
        <w:t xml:space="preserve"> for guidance and advice</w:t>
      </w:r>
      <w:r>
        <w:rPr>
          <w:sz w:val="24"/>
          <w:szCs w:val="24"/>
        </w:rPr>
        <w:t>.</w:t>
      </w:r>
    </w:p>
    <w:p w:rsidR="00C65EB4" w:rsidRDefault="0093489C" w:rsidP="00BE2004">
      <w:pPr>
        <w:spacing w:after="100" w:afterAutospacing="1" w:line="240" w:lineRule="auto"/>
        <w:rPr>
          <w:sz w:val="24"/>
          <w:szCs w:val="24"/>
        </w:rPr>
      </w:pPr>
      <w:r>
        <w:rPr>
          <w:sz w:val="24"/>
          <w:szCs w:val="24"/>
        </w:rPr>
        <w:t xml:space="preserve">All staff should be aware of the </w:t>
      </w:r>
      <w:r>
        <w:rPr>
          <w:b/>
          <w:sz w:val="24"/>
          <w:szCs w:val="24"/>
        </w:rPr>
        <w:t>early help process</w:t>
      </w:r>
      <w:r w:rsidR="00A83DEA">
        <w:rPr>
          <w:b/>
          <w:sz w:val="24"/>
          <w:szCs w:val="24"/>
        </w:rPr>
        <w:t>,</w:t>
      </w:r>
      <w:r>
        <w:rPr>
          <w:b/>
          <w:sz w:val="24"/>
          <w:szCs w:val="24"/>
        </w:rPr>
        <w:t xml:space="preserve"> </w:t>
      </w:r>
      <w:r w:rsidR="00A83DEA">
        <w:rPr>
          <w:sz w:val="24"/>
          <w:szCs w:val="24"/>
        </w:rPr>
        <w:t>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DSL any ongoing / escalating concerns so that consideration can be given to a referral to Children’s Services (Safeguarding and Specialist Services) if the child’s situation doesn’t appear to be improving.</w:t>
      </w:r>
      <w:r w:rsidR="00C65EB4" w:rsidRPr="00C65EB4">
        <w:rPr>
          <w:sz w:val="24"/>
          <w:szCs w:val="24"/>
        </w:rPr>
        <w:t xml:space="preserve"> </w:t>
      </w:r>
    </w:p>
    <w:p w:rsidR="0093489C" w:rsidRDefault="00C65EB4" w:rsidP="00BE2004">
      <w:pPr>
        <w:spacing w:after="100" w:afterAutospacing="1" w:line="240" w:lineRule="auto"/>
        <w:rPr>
          <w:sz w:val="24"/>
          <w:szCs w:val="24"/>
        </w:rPr>
      </w:pPr>
      <w:r>
        <w:rPr>
          <w:sz w:val="24"/>
          <w:szCs w:val="24"/>
        </w:rPr>
        <w:t>Further information can be obtained from Early Help Hounslow.</w:t>
      </w:r>
    </w:p>
    <w:p w:rsidR="00A83DEA" w:rsidRPr="00100B2A" w:rsidRDefault="00A83DEA" w:rsidP="00BE2004">
      <w:pPr>
        <w:pStyle w:val="Heading1"/>
        <w:spacing w:after="100" w:afterAutospacing="1" w:line="240" w:lineRule="auto"/>
        <w:rPr>
          <w:b/>
          <w:sz w:val="24"/>
          <w:szCs w:val="24"/>
        </w:rPr>
      </w:pPr>
      <w:bookmarkStart w:id="43" w:name="_Toc509758661"/>
      <w:r w:rsidRPr="00100B2A">
        <w:rPr>
          <w:b/>
          <w:sz w:val="24"/>
          <w:szCs w:val="24"/>
        </w:rPr>
        <w:t>High-Risk Factors</w:t>
      </w:r>
      <w:bookmarkEnd w:id="43"/>
    </w:p>
    <w:p w:rsidR="00A83DEA" w:rsidRDefault="00A83DEA" w:rsidP="00BE2004">
      <w:pPr>
        <w:spacing w:after="100" w:afterAutospacing="1" w:line="240" w:lineRule="auto"/>
        <w:rPr>
          <w:sz w:val="24"/>
          <w:szCs w:val="24"/>
        </w:rPr>
      </w:pPr>
      <w:r>
        <w:rPr>
          <w:sz w:val="24"/>
          <w:szCs w:val="24"/>
        </w:rPr>
        <w:t>Staff and volunteers working within The William Hogarth School should be vigilant to the potential need for early help for children who may be especially vulnerable due to high-risk factors, such as those who have (or whose families have) complex needs. Other high-risk factors might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83DEA" w:rsidTr="00683D84">
        <w:tc>
          <w:tcPr>
            <w:tcW w:w="4508" w:type="dxa"/>
          </w:tcPr>
          <w:p w:rsidR="00A83DEA" w:rsidRDefault="00A83DEA" w:rsidP="00BE2004">
            <w:pPr>
              <w:pStyle w:val="ListParagraph"/>
              <w:numPr>
                <w:ilvl w:val="0"/>
                <w:numId w:val="5"/>
              </w:numPr>
              <w:spacing w:after="100" w:afterAutospacing="1"/>
              <w:rPr>
                <w:sz w:val="24"/>
                <w:szCs w:val="24"/>
              </w:rPr>
            </w:pPr>
            <w:r>
              <w:rPr>
                <w:sz w:val="24"/>
                <w:szCs w:val="24"/>
              </w:rPr>
              <w:t>Children with a disability</w:t>
            </w:r>
          </w:p>
          <w:p w:rsidR="00A83DEA" w:rsidRDefault="00A83DEA" w:rsidP="00BE2004">
            <w:pPr>
              <w:pStyle w:val="ListParagraph"/>
              <w:numPr>
                <w:ilvl w:val="0"/>
                <w:numId w:val="5"/>
              </w:numPr>
              <w:spacing w:after="100" w:afterAutospacing="1"/>
              <w:rPr>
                <w:sz w:val="24"/>
                <w:szCs w:val="24"/>
              </w:rPr>
            </w:pPr>
            <w:r>
              <w:rPr>
                <w:sz w:val="24"/>
                <w:szCs w:val="24"/>
              </w:rPr>
              <w:t>Children with social, emotional or mental health needs</w:t>
            </w:r>
          </w:p>
          <w:p w:rsidR="00A83DEA" w:rsidRDefault="00A83DEA" w:rsidP="00BE2004">
            <w:pPr>
              <w:pStyle w:val="ListParagraph"/>
              <w:numPr>
                <w:ilvl w:val="0"/>
                <w:numId w:val="5"/>
              </w:numPr>
              <w:spacing w:after="100" w:afterAutospacing="1"/>
              <w:rPr>
                <w:sz w:val="24"/>
                <w:szCs w:val="24"/>
              </w:rPr>
            </w:pPr>
            <w:r>
              <w:rPr>
                <w:sz w:val="24"/>
                <w:szCs w:val="24"/>
              </w:rPr>
              <w:t>Children who are, or have been in care</w:t>
            </w:r>
          </w:p>
          <w:p w:rsidR="00A83DEA" w:rsidRDefault="00A83DEA" w:rsidP="00BE2004">
            <w:pPr>
              <w:pStyle w:val="ListParagraph"/>
              <w:numPr>
                <w:ilvl w:val="0"/>
                <w:numId w:val="5"/>
              </w:numPr>
              <w:spacing w:after="100" w:afterAutospacing="1"/>
              <w:rPr>
                <w:sz w:val="24"/>
                <w:szCs w:val="24"/>
              </w:rPr>
            </w:pPr>
            <w:r>
              <w:rPr>
                <w:sz w:val="24"/>
                <w:szCs w:val="24"/>
              </w:rPr>
              <w:t>Children who are in ‘Private Foster Care’</w:t>
            </w:r>
          </w:p>
          <w:p w:rsidR="00A83DEA" w:rsidRDefault="00A83DEA" w:rsidP="00BE2004">
            <w:pPr>
              <w:pStyle w:val="ListParagraph"/>
              <w:numPr>
                <w:ilvl w:val="0"/>
                <w:numId w:val="5"/>
              </w:numPr>
              <w:spacing w:after="100" w:afterAutospacing="1"/>
              <w:rPr>
                <w:sz w:val="24"/>
                <w:szCs w:val="24"/>
              </w:rPr>
            </w:pPr>
            <w:r>
              <w:rPr>
                <w:sz w:val="24"/>
                <w:szCs w:val="24"/>
              </w:rPr>
              <w:t>Parental substance misuse</w:t>
            </w:r>
          </w:p>
          <w:p w:rsidR="00A83DEA" w:rsidRDefault="00A83DEA" w:rsidP="00BE2004">
            <w:pPr>
              <w:pStyle w:val="ListParagraph"/>
              <w:numPr>
                <w:ilvl w:val="0"/>
                <w:numId w:val="5"/>
              </w:numPr>
              <w:spacing w:after="100" w:afterAutospacing="1"/>
              <w:rPr>
                <w:sz w:val="24"/>
                <w:szCs w:val="24"/>
              </w:rPr>
            </w:pPr>
            <w:r>
              <w:rPr>
                <w:sz w:val="24"/>
                <w:szCs w:val="24"/>
              </w:rPr>
              <w:t>Parent(s) with learning difficulties</w:t>
            </w:r>
          </w:p>
          <w:p w:rsidR="00A83DEA" w:rsidRDefault="00A83DEA" w:rsidP="00BE2004">
            <w:pPr>
              <w:pStyle w:val="ListParagraph"/>
              <w:numPr>
                <w:ilvl w:val="0"/>
                <w:numId w:val="5"/>
              </w:numPr>
              <w:spacing w:after="100" w:afterAutospacing="1"/>
              <w:rPr>
                <w:sz w:val="24"/>
                <w:szCs w:val="24"/>
              </w:rPr>
            </w:pPr>
            <w:r>
              <w:rPr>
                <w:sz w:val="24"/>
                <w:szCs w:val="24"/>
              </w:rPr>
              <w:t>Children with special educational needs</w:t>
            </w:r>
          </w:p>
          <w:p w:rsidR="00A83DEA" w:rsidRDefault="00A83DEA" w:rsidP="00BE2004">
            <w:pPr>
              <w:pStyle w:val="ListParagraph"/>
              <w:numPr>
                <w:ilvl w:val="0"/>
                <w:numId w:val="5"/>
              </w:numPr>
              <w:spacing w:after="100" w:afterAutospacing="1"/>
              <w:rPr>
                <w:sz w:val="24"/>
                <w:szCs w:val="24"/>
              </w:rPr>
            </w:pPr>
            <w:r>
              <w:rPr>
                <w:sz w:val="24"/>
                <w:szCs w:val="24"/>
              </w:rPr>
              <w:t>Children who are showing signs of engaging in anti-social or criminal behaviour</w:t>
            </w:r>
          </w:p>
          <w:p w:rsidR="00A83DEA" w:rsidRPr="00C9638E" w:rsidRDefault="00A83DEA" w:rsidP="00BE2004">
            <w:pPr>
              <w:pStyle w:val="ListParagraph"/>
              <w:spacing w:after="100" w:afterAutospacing="1"/>
              <w:rPr>
                <w:sz w:val="24"/>
                <w:szCs w:val="24"/>
              </w:rPr>
            </w:pPr>
          </w:p>
        </w:tc>
        <w:tc>
          <w:tcPr>
            <w:tcW w:w="4508" w:type="dxa"/>
          </w:tcPr>
          <w:p w:rsidR="00A83DEA" w:rsidRDefault="00A83DEA" w:rsidP="00BE2004">
            <w:pPr>
              <w:pStyle w:val="ListParagraph"/>
              <w:numPr>
                <w:ilvl w:val="0"/>
                <w:numId w:val="5"/>
              </w:numPr>
              <w:spacing w:after="100" w:afterAutospacing="1"/>
              <w:rPr>
                <w:sz w:val="24"/>
                <w:szCs w:val="24"/>
              </w:rPr>
            </w:pPr>
            <w:r>
              <w:rPr>
                <w:sz w:val="24"/>
                <w:szCs w:val="24"/>
              </w:rPr>
              <w:t>Parent(s) with poor mental health</w:t>
            </w:r>
          </w:p>
          <w:p w:rsidR="00A83DEA" w:rsidRDefault="00A83DEA" w:rsidP="00BE2004">
            <w:pPr>
              <w:pStyle w:val="ListParagraph"/>
              <w:numPr>
                <w:ilvl w:val="0"/>
                <w:numId w:val="5"/>
              </w:numPr>
              <w:spacing w:after="100" w:afterAutospacing="1"/>
              <w:rPr>
                <w:sz w:val="24"/>
                <w:szCs w:val="24"/>
              </w:rPr>
            </w:pPr>
            <w:r>
              <w:rPr>
                <w:sz w:val="24"/>
                <w:szCs w:val="24"/>
              </w:rPr>
              <w:t>Families with past history of childhood abuse</w:t>
            </w:r>
          </w:p>
          <w:p w:rsidR="00A83DEA" w:rsidRDefault="00A83DEA" w:rsidP="00BE2004">
            <w:pPr>
              <w:pStyle w:val="ListParagraph"/>
              <w:numPr>
                <w:ilvl w:val="0"/>
                <w:numId w:val="5"/>
              </w:numPr>
              <w:spacing w:after="100" w:afterAutospacing="1"/>
              <w:rPr>
                <w:sz w:val="24"/>
                <w:szCs w:val="24"/>
              </w:rPr>
            </w:pPr>
            <w:r>
              <w:rPr>
                <w:sz w:val="24"/>
                <w:szCs w:val="24"/>
              </w:rPr>
              <w:t>Families where there is domestic violence</w:t>
            </w:r>
          </w:p>
          <w:p w:rsidR="00A83DEA" w:rsidRDefault="00A83DEA" w:rsidP="00BE2004">
            <w:pPr>
              <w:pStyle w:val="ListParagraph"/>
              <w:numPr>
                <w:ilvl w:val="0"/>
                <w:numId w:val="5"/>
              </w:numPr>
              <w:spacing w:after="100" w:afterAutospacing="1"/>
              <w:rPr>
                <w:sz w:val="24"/>
                <w:szCs w:val="24"/>
              </w:rPr>
            </w:pPr>
            <w:r>
              <w:rPr>
                <w:sz w:val="24"/>
                <w:szCs w:val="24"/>
              </w:rPr>
              <w:t>Children / Families that may face discrimination or social isolation</w:t>
            </w:r>
          </w:p>
          <w:p w:rsidR="00A83DEA" w:rsidRDefault="00A83DEA" w:rsidP="00BE2004">
            <w:pPr>
              <w:pStyle w:val="ListParagraph"/>
              <w:numPr>
                <w:ilvl w:val="0"/>
                <w:numId w:val="5"/>
              </w:numPr>
              <w:spacing w:after="100" w:afterAutospacing="1"/>
              <w:rPr>
                <w:sz w:val="24"/>
                <w:szCs w:val="24"/>
              </w:rPr>
            </w:pPr>
            <w:r>
              <w:rPr>
                <w:sz w:val="24"/>
                <w:szCs w:val="24"/>
              </w:rPr>
              <w:t>Children from cultures where ‘honour killings’ and forced marriage are prevalent</w:t>
            </w:r>
          </w:p>
          <w:p w:rsidR="00A83DEA" w:rsidRDefault="00A83DEA" w:rsidP="00BE2004">
            <w:pPr>
              <w:pStyle w:val="ListParagraph"/>
              <w:numPr>
                <w:ilvl w:val="0"/>
                <w:numId w:val="5"/>
              </w:numPr>
              <w:spacing w:after="100" w:afterAutospacing="1"/>
              <w:rPr>
                <w:sz w:val="24"/>
                <w:szCs w:val="24"/>
              </w:rPr>
            </w:pPr>
            <w:r>
              <w:rPr>
                <w:sz w:val="24"/>
                <w:szCs w:val="24"/>
              </w:rPr>
              <w:t>Children who are acting as young carers</w:t>
            </w:r>
          </w:p>
          <w:p w:rsidR="00A83DEA" w:rsidRDefault="00A83DEA" w:rsidP="00BE2004">
            <w:pPr>
              <w:pStyle w:val="ListParagraph"/>
              <w:numPr>
                <w:ilvl w:val="0"/>
                <w:numId w:val="5"/>
              </w:numPr>
              <w:spacing w:after="100" w:afterAutospacing="1"/>
              <w:rPr>
                <w:sz w:val="24"/>
                <w:szCs w:val="24"/>
              </w:rPr>
            </w:pPr>
            <w:r>
              <w:rPr>
                <w:sz w:val="24"/>
                <w:szCs w:val="24"/>
              </w:rPr>
              <w:t>Children who are self-harming</w:t>
            </w:r>
          </w:p>
          <w:p w:rsidR="000C0B07" w:rsidRDefault="000C0B07" w:rsidP="00BE2004">
            <w:pPr>
              <w:pStyle w:val="ListParagraph"/>
              <w:numPr>
                <w:ilvl w:val="0"/>
                <w:numId w:val="5"/>
              </w:numPr>
              <w:spacing w:after="100" w:afterAutospacing="1"/>
              <w:rPr>
                <w:sz w:val="24"/>
                <w:szCs w:val="24"/>
              </w:rPr>
            </w:pPr>
            <w:r>
              <w:rPr>
                <w:sz w:val="24"/>
                <w:szCs w:val="24"/>
              </w:rPr>
              <w:t>Children who are showing early signs of abuse and / or neglect</w:t>
            </w:r>
          </w:p>
          <w:p w:rsidR="00A83DEA" w:rsidRPr="00C9638E" w:rsidRDefault="00A83DEA" w:rsidP="00BE2004">
            <w:pPr>
              <w:pStyle w:val="ListParagraph"/>
              <w:spacing w:after="100" w:afterAutospacing="1"/>
              <w:rPr>
                <w:sz w:val="24"/>
                <w:szCs w:val="24"/>
              </w:rPr>
            </w:pPr>
          </w:p>
        </w:tc>
      </w:tr>
    </w:tbl>
    <w:p w:rsidR="00626C64" w:rsidRDefault="00A83DEA" w:rsidP="00BE2004">
      <w:pPr>
        <w:spacing w:after="100" w:afterAutospacing="1" w:line="240" w:lineRule="auto"/>
        <w:rPr>
          <w:sz w:val="24"/>
          <w:szCs w:val="24"/>
        </w:rPr>
      </w:pPr>
      <w:r>
        <w:rPr>
          <w:sz w:val="24"/>
          <w:szCs w:val="24"/>
        </w:rPr>
        <w:t>There are specific risk factors for Female Genit</w:t>
      </w:r>
      <w:r w:rsidR="00626C64">
        <w:rPr>
          <w:sz w:val="24"/>
          <w:szCs w:val="24"/>
        </w:rPr>
        <w:t xml:space="preserve">al Mutilation (See Appendix </w:t>
      </w:r>
      <w:r w:rsidR="007621FA">
        <w:rPr>
          <w:sz w:val="24"/>
          <w:szCs w:val="24"/>
        </w:rPr>
        <w:t>4</w:t>
      </w:r>
      <w:r w:rsidR="00626C64">
        <w:rPr>
          <w:sz w:val="24"/>
          <w:szCs w:val="24"/>
        </w:rPr>
        <w:t>).</w:t>
      </w:r>
    </w:p>
    <w:p w:rsidR="000C0B07" w:rsidRDefault="000C0B07" w:rsidP="00BE2004">
      <w:pPr>
        <w:spacing w:after="100" w:afterAutospacing="1" w:line="240" w:lineRule="auto"/>
        <w:rPr>
          <w:sz w:val="24"/>
          <w:szCs w:val="24"/>
        </w:rPr>
      </w:pPr>
      <w:r>
        <w:rPr>
          <w:sz w:val="24"/>
          <w:szCs w:val="24"/>
        </w:rPr>
        <w:t xml:space="preserve">School staff should be aware of the main categories of maltreatment: </w:t>
      </w:r>
      <w:r>
        <w:rPr>
          <w:b/>
          <w:sz w:val="24"/>
          <w:szCs w:val="24"/>
        </w:rPr>
        <w:t>physical abuse, emotional abuse, sexual abuse and neglect.</w:t>
      </w:r>
      <w:r>
        <w:rPr>
          <w:sz w:val="24"/>
          <w:szCs w:val="24"/>
        </w:rPr>
        <w:t xml:space="preserve"> They should also be aware of the indicators of maltreatment and </w:t>
      </w:r>
      <w:r>
        <w:rPr>
          <w:b/>
          <w:sz w:val="24"/>
          <w:szCs w:val="24"/>
        </w:rPr>
        <w:t>specific safeguarding issues</w:t>
      </w:r>
      <w:r>
        <w:rPr>
          <w:sz w:val="24"/>
          <w:szCs w:val="24"/>
        </w:rPr>
        <w:t xml:space="preserve"> so that they are able to identify cases of children who may be need of help or protection.</w:t>
      </w:r>
    </w:p>
    <w:p w:rsidR="000C0B07" w:rsidRDefault="000C0B07" w:rsidP="00BE2004">
      <w:pPr>
        <w:spacing w:after="100" w:afterAutospacing="1" w:line="240" w:lineRule="auto"/>
        <w:rPr>
          <w:sz w:val="24"/>
          <w:szCs w:val="24"/>
        </w:rPr>
      </w:pPr>
    </w:p>
    <w:p w:rsidR="000C0B07" w:rsidRDefault="000C0B07" w:rsidP="00BE2004">
      <w:pPr>
        <w:spacing w:after="100" w:afterAutospacing="1" w:line="240" w:lineRule="auto"/>
        <w:rPr>
          <w:i/>
          <w:sz w:val="24"/>
          <w:szCs w:val="24"/>
        </w:rPr>
      </w:pPr>
      <w:r>
        <w:rPr>
          <w:i/>
          <w:sz w:val="24"/>
          <w:szCs w:val="24"/>
        </w:rPr>
        <w:t xml:space="preserve">See </w:t>
      </w:r>
      <w:r w:rsidRPr="001630E7">
        <w:rPr>
          <w:b/>
          <w:sz w:val="24"/>
          <w:szCs w:val="24"/>
        </w:rPr>
        <w:t>Appendix</w:t>
      </w:r>
      <w:r w:rsidR="001630E7" w:rsidRPr="001630E7">
        <w:rPr>
          <w:b/>
          <w:sz w:val="24"/>
          <w:szCs w:val="24"/>
        </w:rPr>
        <w:t xml:space="preserve"> </w:t>
      </w:r>
      <w:r w:rsidR="00C65EB4">
        <w:rPr>
          <w:b/>
          <w:sz w:val="24"/>
          <w:szCs w:val="24"/>
        </w:rPr>
        <w:t>5</w:t>
      </w:r>
      <w:r>
        <w:rPr>
          <w:i/>
          <w:sz w:val="24"/>
          <w:szCs w:val="24"/>
        </w:rPr>
        <w:t xml:space="preserve"> for information on indicators of abuse.</w:t>
      </w:r>
    </w:p>
    <w:p w:rsidR="000C0B07" w:rsidRPr="00100B2A" w:rsidRDefault="000C0B07" w:rsidP="00BE2004">
      <w:pPr>
        <w:pStyle w:val="Heading1"/>
        <w:spacing w:after="100" w:afterAutospacing="1" w:line="240" w:lineRule="auto"/>
        <w:rPr>
          <w:b/>
          <w:sz w:val="24"/>
          <w:szCs w:val="24"/>
        </w:rPr>
      </w:pPr>
      <w:bookmarkStart w:id="44" w:name="_Toc509758662"/>
      <w:r w:rsidRPr="00100B2A">
        <w:rPr>
          <w:b/>
          <w:sz w:val="24"/>
          <w:szCs w:val="24"/>
        </w:rPr>
        <w:t xml:space="preserve">Children </w:t>
      </w:r>
      <w:proofErr w:type="gramStart"/>
      <w:r w:rsidRPr="00100B2A">
        <w:rPr>
          <w:b/>
          <w:sz w:val="24"/>
          <w:szCs w:val="24"/>
        </w:rPr>
        <w:t>With</w:t>
      </w:r>
      <w:proofErr w:type="gramEnd"/>
      <w:r w:rsidRPr="00100B2A">
        <w:rPr>
          <w:b/>
          <w:sz w:val="24"/>
          <w:szCs w:val="24"/>
        </w:rPr>
        <w:t xml:space="preserve"> Special Educational Needs and Disabilities:</w:t>
      </w:r>
      <w:bookmarkEnd w:id="44"/>
    </w:p>
    <w:p w:rsidR="000C0B07" w:rsidRDefault="000C0B07" w:rsidP="00BE2004">
      <w:pPr>
        <w:spacing w:after="100" w:afterAutospacing="1" w:line="240" w:lineRule="auto"/>
        <w:rPr>
          <w:sz w:val="24"/>
          <w:szCs w:val="24"/>
        </w:rPr>
      </w:pPr>
      <w:r>
        <w:rPr>
          <w:sz w:val="24"/>
          <w:szCs w:val="24"/>
        </w:rPr>
        <w:t>Additional barriers can exist when recognising abuse and neglect in this group of children. This can include:</w:t>
      </w:r>
    </w:p>
    <w:p w:rsidR="000C0B07" w:rsidRDefault="000C0B07" w:rsidP="00BE2004">
      <w:pPr>
        <w:pStyle w:val="ListParagraph"/>
        <w:numPr>
          <w:ilvl w:val="0"/>
          <w:numId w:val="12"/>
        </w:numPr>
        <w:spacing w:after="100" w:afterAutospacing="1" w:line="240" w:lineRule="auto"/>
        <w:rPr>
          <w:sz w:val="24"/>
          <w:szCs w:val="24"/>
        </w:rPr>
      </w:pPr>
      <w:r>
        <w:rPr>
          <w:sz w:val="24"/>
          <w:szCs w:val="24"/>
        </w:rPr>
        <w:t>Assumptions that indicators of possible abuse such as behaviour, mood and injury, relate to the child’s impairment without further exploration</w:t>
      </w:r>
    </w:p>
    <w:p w:rsidR="000C0B07" w:rsidRDefault="000C0B07" w:rsidP="00BE2004">
      <w:pPr>
        <w:pStyle w:val="ListParagraph"/>
        <w:spacing w:after="100" w:afterAutospacing="1" w:line="240" w:lineRule="auto"/>
        <w:rPr>
          <w:sz w:val="24"/>
          <w:szCs w:val="24"/>
        </w:rPr>
      </w:pPr>
    </w:p>
    <w:p w:rsidR="000C0B07" w:rsidRDefault="000C0B07" w:rsidP="00BE2004">
      <w:pPr>
        <w:pStyle w:val="ListParagraph"/>
        <w:numPr>
          <w:ilvl w:val="0"/>
          <w:numId w:val="12"/>
        </w:numPr>
        <w:spacing w:after="100" w:afterAutospacing="1" w:line="240" w:lineRule="auto"/>
        <w:rPr>
          <w:sz w:val="24"/>
          <w:szCs w:val="24"/>
        </w:rPr>
      </w:pPr>
      <w:proofErr w:type="spellStart"/>
      <w:r>
        <w:rPr>
          <w:sz w:val="24"/>
          <w:szCs w:val="24"/>
        </w:rPr>
        <w:t>Awarenes</w:t>
      </w:r>
      <w:proofErr w:type="spellEnd"/>
      <w:r>
        <w:rPr>
          <w:sz w:val="24"/>
          <w:szCs w:val="24"/>
        </w:rPr>
        <w:t xml:space="preserve"> that children with SEND can be disproportionally impacted by things like bullying, without outwardly showing any signs</w:t>
      </w:r>
    </w:p>
    <w:p w:rsidR="00626C64" w:rsidRDefault="00626C64" w:rsidP="00626C64">
      <w:pPr>
        <w:pStyle w:val="ListParagraph"/>
        <w:spacing w:after="100" w:afterAutospacing="1" w:line="240" w:lineRule="auto"/>
        <w:rPr>
          <w:sz w:val="24"/>
          <w:szCs w:val="24"/>
        </w:rPr>
      </w:pPr>
    </w:p>
    <w:p w:rsidR="000C0B07" w:rsidRDefault="000C0B07" w:rsidP="00BE2004">
      <w:pPr>
        <w:pStyle w:val="ListParagraph"/>
        <w:numPr>
          <w:ilvl w:val="0"/>
          <w:numId w:val="12"/>
        </w:numPr>
        <w:spacing w:after="100" w:afterAutospacing="1" w:line="240" w:lineRule="auto"/>
        <w:rPr>
          <w:sz w:val="24"/>
          <w:szCs w:val="24"/>
        </w:rPr>
      </w:pPr>
      <w:r>
        <w:rPr>
          <w:sz w:val="24"/>
          <w:szCs w:val="24"/>
        </w:rPr>
        <w:t>Communication barriers and difficulties, as well as mental health issues</w:t>
      </w:r>
    </w:p>
    <w:p w:rsidR="00626C64" w:rsidRDefault="00626C64" w:rsidP="00626C64">
      <w:pPr>
        <w:pStyle w:val="ListParagraph"/>
        <w:spacing w:after="100" w:afterAutospacing="1" w:line="240" w:lineRule="auto"/>
        <w:rPr>
          <w:sz w:val="24"/>
          <w:szCs w:val="24"/>
        </w:rPr>
      </w:pPr>
    </w:p>
    <w:p w:rsidR="000C0B07" w:rsidRDefault="000C0B07" w:rsidP="00BE2004">
      <w:pPr>
        <w:pStyle w:val="ListParagraph"/>
        <w:numPr>
          <w:ilvl w:val="0"/>
          <w:numId w:val="12"/>
        </w:numPr>
        <w:spacing w:after="100" w:afterAutospacing="1" w:line="240" w:lineRule="auto"/>
        <w:rPr>
          <w:sz w:val="24"/>
          <w:szCs w:val="24"/>
        </w:rPr>
      </w:pPr>
      <w:r>
        <w:rPr>
          <w:sz w:val="24"/>
          <w:szCs w:val="24"/>
        </w:rPr>
        <w:t>Reluctance to challenge carers. Professionals may over-empathise with carers because of the perceived stress of caring for a disabled child</w:t>
      </w:r>
    </w:p>
    <w:p w:rsidR="00626C64" w:rsidRDefault="00626C64" w:rsidP="00626C64">
      <w:pPr>
        <w:pStyle w:val="ListParagraph"/>
        <w:spacing w:after="100" w:afterAutospacing="1" w:line="240" w:lineRule="auto"/>
        <w:rPr>
          <w:sz w:val="24"/>
          <w:szCs w:val="24"/>
        </w:rPr>
      </w:pPr>
    </w:p>
    <w:p w:rsidR="000C0B07" w:rsidRDefault="000C0B07" w:rsidP="00BE2004">
      <w:pPr>
        <w:pStyle w:val="ListParagraph"/>
        <w:numPr>
          <w:ilvl w:val="0"/>
          <w:numId w:val="12"/>
        </w:numPr>
        <w:spacing w:after="100" w:afterAutospacing="1" w:line="240" w:lineRule="auto"/>
        <w:rPr>
          <w:sz w:val="24"/>
          <w:szCs w:val="24"/>
        </w:rPr>
      </w:pPr>
      <w:r>
        <w:rPr>
          <w:sz w:val="24"/>
          <w:szCs w:val="24"/>
        </w:rPr>
        <w:t>Disabled children often rely on a wide network of carers to meet their basic needs and therefore the potential risk of exposure to abusive behaviour can be increased</w:t>
      </w:r>
    </w:p>
    <w:p w:rsidR="00626C64" w:rsidRDefault="00626C64" w:rsidP="00626C64">
      <w:pPr>
        <w:pStyle w:val="ListParagraph"/>
        <w:spacing w:after="100" w:afterAutospacing="1" w:line="240" w:lineRule="auto"/>
        <w:rPr>
          <w:sz w:val="24"/>
          <w:szCs w:val="24"/>
        </w:rPr>
      </w:pPr>
    </w:p>
    <w:p w:rsidR="000C0B07" w:rsidRDefault="000C0B07" w:rsidP="00BE2004">
      <w:pPr>
        <w:pStyle w:val="ListParagraph"/>
        <w:numPr>
          <w:ilvl w:val="0"/>
          <w:numId w:val="12"/>
        </w:numPr>
        <w:spacing w:after="100" w:afterAutospacing="1" w:line="240" w:lineRule="auto"/>
        <w:rPr>
          <w:sz w:val="24"/>
          <w:szCs w:val="24"/>
        </w:rPr>
      </w:pPr>
      <w:r>
        <w:rPr>
          <w:sz w:val="24"/>
          <w:szCs w:val="24"/>
        </w:rPr>
        <w:t>The child’s understanding of abuse</w:t>
      </w:r>
    </w:p>
    <w:p w:rsidR="00626C64" w:rsidRDefault="00626C64" w:rsidP="00626C64">
      <w:pPr>
        <w:pStyle w:val="ListParagraph"/>
        <w:spacing w:after="100" w:afterAutospacing="1" w:line="240" w:lineRule="auto"/>
        <w:rPr>
          <w:sz w:val="24"/>
          <w:szCs w:val="24"/>
        </w:rPr>
      </w:pPr>
    </w:p>
    <w:p w:rsidR="000C0B07" w:rsidRDefault="000C0B07" w:rsidP="00BE2004">
      <w:pPr>
        <w:pStyle w:val="ListParagraph"/>
        <w:numPr>
          <w:ilvl w:val="0"/>
          <w:numId w:val="12"/>
        </w:numPr>
        <w:spacing w:after="100" w:afterAutospacing="1" w:line="240" w:lineRule="auto"/>
        <w:rPr>
          <w:sz w:val="24"/>
          <w:szCs w:val="24"/>
        </w:rPr>
      </w:pPr>
      <w:r>
        <w:rPr>
          <w:sz w:val="24"/>
          <w:szCs w:val="24"/>
        </w:rPr>
        <w:t>Lack of choice / participation</w:t>
      </w:r>
    </w:p>
    <w:p w:rsidR="00626C64" w:rsidRDefault="00626C64" w:rsidP="00626C64">
      <w:pPr>
        <w:pStyle w:val="ListParagraph"/>
        <w:spacing w:after="100" w:afterAutospacing="1" w:line="240" w:lineRule="auto"/>
        <w:rPr>
          <w:sz w:val="24"/>
          <w:szCs w:val="24"/>
        </w:rPr>
      </w:pPr>
    </w:p>
    <w:p w:rsidR="000C0B07" w:rsidRDefault="000C0B07" w:rsidP="00BE2004">
      <w:pPr>
        <w:pStyle w:val="ListParagraph"/>
        <w:numPr>
          <w:ilvl w:val="0"/>
          <w:numId w:val="12"/>
        </w:numPr>
        <w:spacing w:after="100" w:afterAutospacing="1" w:line="240" w:lineRule="auto"/>
        <w:rPr>
          <w:sz w:val="24"/>
          <w:szCs w:val="24"/>
        </w:rPr>
      </w:pPr>
      <w:r>
        <w:rPr>
          <w:sz w:val="24"/>
          <w:szCs w:val="24"/>
        </w:rPr>
        <w:t xml:space="preserve">Isolation </w:t>
      </w:r>
    </w:p>
    <w:p w:rsidR="000C0B07" w:rsidRPr="000824A7" w:rsidRDefault="000C0B07" w:rsidP="00BE2004">
      <w:pPr>
        <w:pStyle w:val="Heading1"/>
        <w:spacing w:after="100" w:afterAutospacing="1" w:line="240" w:lineRule="auto"/>
        <w:rPr>
          <w:b/>
          <w:sz w:val="24"/>
          <w:szCs w:val="24"/>
        </w:rPr>
      </w:pPr>
      <w:bookmarkStart w:id="45" w:name="_Toc509758663"/>
      <w:r w:rsidRPr="000824A7">
        <w:rPr>
          <w:b/>
          <w:sz w:val="24"/>
          <w:szCs w:val="24"/>
        </w:rPr>
        <w:t xml:space="preserve">Peer </w:t>
      </w:r>
      <w:proofErr w:type="gramStart"/>
      <w:r w:rsidRPr="000824A7">
        <w:rPr>
          <w:b/>
          <w:sz w:val="24"/>
          <w:szCs w:val="24"/>
        </w:rPr>
        <w:t>On</w:t>
      </w:r>
      <w:proofErr w:type="gramEnd"/>
      <w:r w:rsidRPr="000824A7">
        <w:rPr>
          <w:b/>
          <w:sz w:val="24"/>
          <w:szCs w:val="24"/>
        </w:rPr>
        <w:t xml:space="preserve"> Peer Abuse</w:t>
      </w:r>
      <w:bookmarkEnd w:id="45"/>
    </w:p>
    <w:p w:rsidR="000C0B07" w:rsidRDefault="000C0B07" w:rsidP="00BE2004">
      <w:pPr>
        <w:spacing w:after="100" w:afterAutospacing="1" w:line="240" w:lineRule="auto"/>
        <w:rPr>
          <w:sz w:val="24"/>
          <w:szCs w:val="24"/>
        </w:rPr>
      </w:pPr>
      <w:r>
        <w:rPr>
          <w:sz w:val="24"/>
          <w:szCs w:val="24"/>
        </w:rPr>
        <w:t>Education settings are in important part of the inter-agency framework, not only in terms of evaluating and referring concerns to Children’s Services and the Police, but also in the assessment and management of risk that the child may pose to themselves and others in the setting.</w:t>
      </w:r>
    </w:p>
    <w:p w:rsidR="000824A7" w:rsidRDefault="000824A7" w:rsidP="00BE2004">
      <w:pPr>
        <w:spacing w:after="100" w:afterAutospacing="1" w:line="240" w:lineRule="auto"/>
        <w:rPr>
          <w:sz w:val="24"/>
          <w:szCs w:val="24"/>
        </w:rPr>
      </w:pPr>
      <w:r>
        <w:rPr>
          <w:sz w:val="24"/>
          <w:szCs w:val="24"/>
        </w:rPr>
        <w:t>At The William Hogarth School, we believe that all children have a right to attend school and learn in a safe environment. Children should be free from harm by adults in the school and other pupils. We recognise that some pupils will sometimes negatively affect the learning and wellbeing of others and their behaviour will be dealt with under the school’s Behaviour Policy.</w:t>
      </w:r>
    </w:p>
    <w:p w:rsidR="000C0B07" w:rsidRDefault="000824A7" w:rsidP="00BE2004">
      <w:pPr>
        <w:spacing w:after="100" w:afterAutospacing="1" w:line="240" w:lineRule="auto"/>
        <w:rPr>
          <w:sz w:val="24"/>
          <w:szCs w:val="24"/>
        </w:rPr>
      </w:pPr>
      <w:r>
        <w:rPr>
          <w:sz w:val="24"/>
          <w:szCs w:val="24"/>
        </w:rPr>
        <w:t xml:space="preserve">Occasionally, allegations may be made against pupils by other children in the school which are of a safeguarding nature. Like other disclosures, these may relate to incidents that have taken place outside school. </w:t>
      </w:r>
      <w:r w:rsidR="000C0B07">
        <w:rPr>
          <w:sz w:val="24"/>
          <w:szCs w:val="24"/>
        </w:rPr>
        <w:t xml:space="preserve">If one child causes harm to another, this should not necessarily </w:t>
      </w:r>
      <w:r w:rsidR="000C0B07">
        <w:rPr>
          <w:sz w:val="24"/>
          <w:szCs w:val="24"/>
        </w:rPr>
        <w:lastRenderedPageBreak/>
        <w:t>be dealt with as abuse. When considering whether behaviour is abusive, it is important to consider:</w:t>
      </w:r>
    </w:p>
    <w:p w:rsidR="000C0B07" w:rsidRDefault="000C0B07" w:rsidP="00BE2004">
      <w:pPr>
        <w:pStyle w:val="ListParagraph"/>
        <w:numPr>
          <w:ilvl w:val="0"/>
          <w:numId w:val="13"/>
        </w:numPr>
        <w:spacing w:after="100" w:afterAutospacing="1" w:line="240" w:lineRule="auto"/>
        <w:rPr>
          <w:sz w:val="24"/>
          <w:szCs w:val="24"/>
        </w:rPr>
      </w:pPr>
      <w:r>
        <w:rPr>
          <w:sz w:val="24"/>
          <w:szCs w:val="24"/>
        </w:rPr>
        <w:t>Whether there is a large difference in power, for example age, size, ability, development</w:t>
      </w:r>
      <w:r w:rsidR="00637C57">
        <w:rPr>
          <w:sz w:val="24"/>
          <w:szCs w:val="24"/>
        </w:rPr>
        <w:t>, between the young people concerned</w:t>
      </w:r>
    </w:p>
    <w:p w:rsidR="00637C57" w:rsidRDefault="00637C57" w:rsidP="00BE2004">
      <w:pPr>
        <w:pStyle w:val="ListParagraph"/>
        <w:numPr>
          <w:ilvl w:val="0"/>
          <w:numId w:val="13"/>
        </w:numPr>
        <w:spacing w:after="100" w:afterAutospacing="1" w:line="240" w:lineRule="auto"/>
        <w:rPr>
          <w:sz w:val="24"/>
          <w:szCs w:val="24"/>
        </w:rPr>
      </w:pPr>
      <w:r>
        <w:rPr>
          <w:sz w:val="24"/>
          <w:szCs w:val="24"/>
        </w:rPr>
        <w:t>Whether the perpetrator has repeatedly tried to harm one or more children</w:t>
      </w:r>
    </w:p>
    <w:p w:rsidR="00637C57" w:rsidRDefault="00637C57" w:rsidP="00BE2004">
      <w:pPr>
        <w:pStyle w:val="ListParagraph"/>
        <w:numPr>
          <w:ilvl w:val="0"/>
          <w:numId w:val="13"/>
        </w:numPr>
        <w:spacing w:after="100" w:afterAutospacing="1" w:line="240" w:lineRule="auto"/>
        <w:rPr>
          <w:sz w:val="24"/>
          <w:szCs w:val="24"/>
        </w:rPr>
      </w:pPr>
      <w:r>
        <w:rPr>
          <w:sz w:val="24"/>
          <w:szCs w:val="24"/>
        </w:rPr>
        <w:t>Whether there are concerns about the intention of the alleged perpetrator</w:t>
      </w:r>
    </w:p>
    <w:p w:rsidR="00637C57" w:rsidRDefault="00637C57" w:rsidP="00BE2004">
      <w:pPr>
        <w:spacing w:after="100" w:afterAutospacing="1" w:line="240" w:lineRule="auto"/>
        <w:rPr>
          <w:sz w:val="24"/>
          <w:szCs w:val="24"/>
        </w:rPr>
      </w:pPr>
      <w:r>
        <w:rPr>
          <w:sz w:val="24"/>
          <w:szCs w:val="24"/>
        </w:rPr>
        <w:t>Peer on peer abuse can manifest itself in many ways and different gender issues can be prevalent. Severe harm may be caused to children by abusive and bullying behaviour of other children, which may be physical, sexual or emotional, and can include gender-based violence / sexual assaults, sexting, peer on peer exploitations, sexual bullying or harmful sexual behaviour.</w:t>
      </w:r>
    </w:p>
    <w:p w:rsidR="00637C57" w:rsidRDefault="00637C57" w:rsidP="00BE2004">
      <w:pPr>
        <w:spacing w:after="100" w:afterAutospacing="1" w:line="240" w:lineRule="auto"/>
        <w:rPr>
          <w:b/>
          <w:sz w:val="24"/>
          <w:szCs w:val="24"/>
        </w:rPr>
      </w:pPr>
      <w:r>
        <w:rPr>
          <w:sz w:val="24"/>
          <w:szCs w:val="24"/>
        </w:rPr>
        <w:t xml:space="preserve">At The William Hogarth School we recommend using The Sexual Behaviours Traffic Light Tool by the Brook Advisory Service to help professionals assess and respond appropriately to sexualised behaviour. The traffic light tool can be found at:  </w:t>
      </w:r>
      <w:hyperlink r:id="rId43" w:history="1">
        <w:r w:rsidRPr="00637C57">
          <w:rPr>
            <w:rStyle w:val="Hyperlink"/>
            <w:b/>
            <w:sz w:val="24"/>
            <w:szCs w:val="24"/>
          </w:rPr>
          <w:t>www.brook.org.uk/our-work/the-sexual-behaviours-traffic-light-tool</w:t>
        </w:r>
      </w:hyperlink>
      <w:r>
        <w:rPr>
          <w:b/>
          <w:sz w:val="24"/>
          <w:szCs w:val="24"/>
        </w:rPr>
        <w:t xml:space="preserve"> .</w:t>
      </w:r>
    </w:p>
    <w:p w:rsidR="00637C57" w:rsidRDefault="00637C57" w:rsidP="00BE2004">
      <w:pPr>
        <w:spacing w:after="100" w:afterAutospacing="1" w:line="240" w:lineRule="auto"/>
        <w:rPr>
          <w:b/>
          <w:sz w:val="24"/>
          <w:szCs w:val="24"/>
        </w:rPr>
      </w:pPr>
      <w:r>
        <w:rPr>
          <w:sz w:val="24"/>
          <w:szCs w:val="24"/>
        </w:rPr>
        <w:t xml:space="preserve">Guidance on responding to and managing sexting incidents can be found at:  </w:t>
      </w:r>
      <w:hyperlink r:id="rId44" w:anchor="sex" w:history="1">
        <w:r w:rsidRPr="00637C57">
          <w:rPr>
            <w:rStyle w:val="Hyperlink"/>
            <w:b/>
            <w:sz w:val="24"/>
            <w:szCs w:val="24"/>
          </w:rPr>
          <w:t>http://www.thegrid.org.uk/info/welfare/child_protection/reference/index.shtml#sex</w:t>
        </w:r>
      </w:hyperlink>
      <w:r>
        <w:rPr>
          <w:b/>
          <w:sz w:val="24"/>
          <w:szCs w:val="24"/>
        </w:rPr>
        <w:t xml:space="preserve"> .</w:t>
      </w:r>
    </w:p>
    <w:p w:rsidR="00637C57" w:rsidRDefault="00637C57" w:rsidP="00BE2004">
      <w:pPr>
        <w:spacing w:after="100" w:afterAutospacing="1" w:line="240" w:lineRule="auto"/>
        <w:rPr>
          <w:sz w:val="24"/>
          <w:szCs w:val="24"/>
        </w:rPr>
      </w:pPr>
      <w:r>
        <w:rPr>
          <w:sz w:val="24"/>
          <w:szCs w:val="24"/>
        </w:rPr>
        <w:t>Staff should recognise that children are capable of abusing their peers and understand that this should not be tolerated or passed off as ‘banter’ or ‘part of growing up’.</w:t>
      </w:r>
      <w:r w:rsidR="000824A7">
        <w:rPr>
          <w:sz w:val="24"/>
          <w:szCs w:val="24"/>
        </w:rPr>
        <w:t xml:space="preserve"> Where staff consider that the complaint raises a safeguarding concern, a factual record is made of the allegation, but no attempt is made to investigate the circumstances until the DSL has been informed. The DSL then contacts social services to discuss the case and follows through the outcomes of the discussion, making a referral to social services where appropriate and discussing the matter with parents as advised. The DSL makes a record of the concern, discussions, actions and outcomes as they relate to both / each pupil for individual files.</w:t>
      </w:r>
    </w:p>
    <w:p w:rsidR="000824A7" w:rsidRDefault="000824A7" w:rsidP="00BE2004">
      <w:pPr>
        <w:spacing w:after="100" w:afterAutospacing="1" w:line="240" w:lineRule="auto"/>
        <w:rPr>
          <w:sz w:val="24"/>
          <w:szCs w:val="24"/>
        </w:rPr>
      </w:pPr>
      <w:r>
        <w:rPr>
          <w:sz w:val="24"/>
          <w:szCs w:val="24"/>
        </w:rPr>
        <w:t>In situations where the school considers a safeguarding risk is present, a risk assessment is prepared along with a preventative supervision plan. This plan is monitored and a date set for a follow-up evaluation with everyone concerned.</w:t>
      </w:r>
    </w:p>
    <w:p w:rsidR="00637C57" w:rsidRDefault="00637C57" w:rsidP="00BE2004">
      <w:pPr>
        <w:spacing w:after="100" w:afterAutospacing="1" w:line="240" w:lineRule="auto"/>
        <w:rPr>
          <w:sz w:val="24"/>
          <w:szCs w:val="24"/>
        </w:rPr>
      </w:pPr>
      <w:r>
        <w:rPr>
          <w:sz w:val="24"/>
          <w:szCs w:val="24"/>
        </w:rPr>
        <w:t>In order to minimise the risk of peer on peer abuse, The William Hogarth School:</w:t>
      </w:r>
    </w:p>
    <w:p w:rsidR="00637C57" w:rsidRDefault="00637C57" w:rsidP="00BE2004">
      <w:pPr>
        <w:pStyle w:val="ListParagraph"/>
        <w:numPr>
          <w:ilvl w:val="0"/>
          <w:numId w:val="14"/>
        </w:numPr>
        <w:spacing w:after="100" w:afterAutospacing="1" w:line="240" w:lineRule="auto"/>
        <w:rPr>
          <w:sz w:val="24"/>
          <w:szCs w:val="24"/>
        </w:rPr>
      </w:pPr>
      <w:r>
        <w:rPr>
          <w:sz w:val="24"/>
          <w:szCs w:val="24"/>
        </w:rPr>
        <w:t>Provides a developmentally appropriate PS</w:t>
      </w:r>
      <w:r w:rsidR="00C65EB4">
        <w:rPr>
          <w:sz w:val="24"/>
          <w:szCs w:val="24"/>
        </w:rPr>
        <w:t>C</w:t>
      </w:r>
      <w:r>
        <w:rPr>
          <w:sz w:val="24"/>
          <w:szCs w:val="24"/>
        </w:rPr>
        <w:t>HE curriculum which develops children’s understanding of acceptable behaviour and how to keep themselves safe</w:t>
      </w:r>
    </w:p>
    <w:p w:rsidR="00637C57" w:rsidRDefault="00637C57" w:rsidP="00BE2004">
      <w:pPr>
        <w:pStyle w:val="ListParagraph"/>
        <w:numPr>
          <w:ilvl w:val="0"/>
          <w:numId w:val="14"/>
        </w:numPr>
        <w:spacing w:after="100" w:afterAutospacing="1" w:line="240" w:lineRule="auto"/>
        <w:rPr>
          <w:sz w:val="24"/>
          <w:szCs w:val="24"/>
        </w:rPr>
      </w:pPr>
      <w:r>
        <w:rPr>
          <w:sz w:val="24"/>
          <w:szCs w:val="24"/>
        </w:rPr>
        <w:t>Has systems in place for any child to raise concerns with staff, knowing that they will be listened to, believed and valued</w:t>
      </w:r>
    </w:p>
    <w:p w:rsidR="00637C57" w:rsidRDefault="00637C57" w:rsidP="00BE2004">
      <w:pPr>
        <w:pStyle w:val="ListParagraph"/>
        <w:numPr>
          <w:ilvl w:val="0"/>
          <w:numId w:val="14"/>
        </w:numPr>
        <w:spacing w:after="100" w:afterAutospacing="1" w:line="240" w:lineRule="auto"/>
        <w:rPr>
          <w:sz w:val="24"/>
          <w:szCs w:val="24"/>
        </w:rPr>
      </w:pPr>
      <w:r>
        <w:rPr>
          <w:sz w:val="24"/>
          <w:szCs w:val="24"/>
        </w:rPr>
        <w:t>Has robust risk assessments where appropriate</w:t>
      </w:r>
    </w:p>
    <w:p w:rsidR="00637C57" w:rsidRDefault="00637C57" w:rsidP="00BE2004">
      <w:pPr>
        <w:pStyle w:val="ListParagraph"/>
        <w:numPr>
          <w:ilvl w:val="0"/>
          <w:numId w:val="14"/>
        </w:numPr>
        <w:spacing w:after="100" w:afterAutospacing="1" w:line="240" w:lineRule="auto"/>
        <w:rPr>
          <w:sz w:val="24"/>
          <w:szCs w:val="24"/>
        </w:rPr>
      </w:pPr>
      <w:r>
        <w:rPr>
          <w:sz w:val="24"/>
          <w:szCs w:val="24"/>
        </w:rPr>
        <w:t>Has relevant policies in place</w:t>
      </w:r>
    </w:p>
    <w:p w:rsidR="00637C57" w:rsidRDefault="00637C57" w:rsidP="00BE2004">
      <w:pPr>
        <w:spacing w:after="100" w:afterAutospacing="1" w:line="240" w:lineRule="auto"/>
        <w:rPr>
          <w:sz w:val="24"/>
          <w:szCs w:val="24"/>
        </w:rPr>
      </w:pPr>
      <w:r w:rsidRPr="004048ED">
        <w:rPr>
          <w:noProof/>
          <w:sz w:val="24"/>
          <w:szCs w:val="24"/>
          <w:lang w:eastAsia="en-GB"/>
        </w:rPr>
        <w:lastRenderedPageBreak/>
        <mc:AlternateContent>
          <mc:Choice Requires="wps">
            <w:drawing>
              <wp:anchor distT="45720" distB="45720" distL="114300" distR="114300" simplePos="0" relativeHeight="251675648" behindDoc="0" locked="0" layoutInCell="1" allowOverlap="1" wp14:anchorId="4E9BF779" wp14:editId="5071AB8E">
                <wp:simplePos x="0" y="0"/>
                <wp:positionH relativeFrom="margin">
                  <wp:posOffset>0</wp:posOffset>
                </wp:positionH>
                <wp:positionV relativeFrom="paragraph">
                  <wp:posOffset>226060</wp:posOffset>
                </wp:positionV>
                <wp:extent cx="5734050" cy="140462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D76D20" w:rsidRDefault="00E255E2" w:rsidP="00D76D20">
                            <w:pPr>
                              <w:pStyle w:val="Heading1"/>
                              <w:rPr>
                                <w:b/>
                              </w:rPr>
                            </w:pPr>
                            <w:bookmarkStart w:id="46" w:name="_Toc509758664"/>
                            <w:r w:rsidRPr="00D76D20">
                              <w:rPr>
                                <w:b/>
                              </w:rPr>
                              <w:t>DEALING WITH A DISCLOSURE</w:t>
                            </w:r>
                            <w:bookmarkEnd w:id="4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BF779" id="_x0000_s1039" type="#_x0000_t202" style="position:absolute;margin-left:0;margin-top:17.8pt;width:451.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">
                <v:textbox style="mso-fit-shape-to-text:t">
                  <w:txbxContent>
                    <w:p w:rsidR="00E255E2" w:rsidRPr="00D76D20" w:rsidRDefault="00E255E2" w:rsidP="00D76D20">
                      <w:pPr>
                        <w:pStyle w:val="Heading1"/>
                        <w:rPr>
                          <w:b/>
                        </w:rPr>
                      </w:pPr>
                      <w:bookmarkStart w:id="47" w:name="_Toc509758664"/>
                      <w:r w:rsidRPr="00D76D20">
                        <w:rPr>
                          <w:b/>
                        </w:rPr>
                        <w:t>DEALING WITH A DISCLOSURE</w:t>
                      </w:r>
                      <w:bookmarkEnd w:id="47"/>
                    </w:p>
                  </w:txbxContent>
                </v:textbox>
                <w10:wrap type="square" anchorx="margin"/>
              </v:shape>
            </w:pict>
          </mc:Fallback>
        </mc:AlternateContent>
      </w:r>
      <w:r>
        <w:rPr>
          <w:sz w:val="24"/>
          <w:szCs w:val="24"/>
        </w:rPr>
        <w:t>If a child discloses that s/he has been abused in some way, the member of staff / volunteer should:</w:t>
      </w:r>
    </w:p>
    <w:p w:rsidR="00637C57" w:rsidRDefault="00637C57" w:rsidP="00BE2004">
      <w:pPr>
        <w:pStyle w:val="ListParagraph"/>
        <w:numPr>
          <w:ilvl w:val="0"/>
          <w:numId w:val="15"/>
        </w:numPr>
        <w:spacing w:after="100" w:afterAutospacing="1" w:line="240" w:lineRule="auto"/>
        <w:rPr>
          <w:sz w:val="24"/>
          <w:szCs w:val="24"/>
        </w:rPr>
      </w:pPr>
      <w:r>
        <w:rPr>
          <w:sz w:val="24"/>
          <w:szCs w:val="24"/>
        </w:rPr>
        <w:t>Listen to what is being said without displaying shock or disbelief</w:t>
      </w:r>
    </w:p>
    <w:p w:rsidR="00637C57" w:rsidRDefault="00637C57" w:rsidP="00BE2004">
      <w:pPr>
        <w:pStyle w:val="ListParagraph"/>
        <w:numPr>
          <w:ilvl w:val="0"/>
          <w:numId w:val="15"/>
        </w:numPr>
        <w:spacing w:after="100" w:afterAutospacing="1" w:line="240" w:lineRule="auto"/>
        <w:rPr>
          <w:sz w:val="24"/>
          <w:szCs w:val="24"/>
        </w:rPr>
      </w:pPr>
      <w:r>
        <w:rPr>
          <w:sz w:val="24"/>
          <w:szCs w:val="24"/>
        </w:rPr>
        <w:t>Accept what is being said</w:t>
      </w:r>
    </w:p>
    <w:p w:rsidR="00637C57" w:rsidRDefault="00637C57" w:rsidP="00BE2004">
      <w:pPr>
        <w:pStyle w:val="ListParagraph"/>
        <w:numPr>
          <w:ilvl w:val="0"/>
          <w:numId w:val="15"/>
        </w:numPr>
        <w:spacing w:after="100" w:afterAutospacing="1" w:line="240" w:lineRule="auto"/>
        <w:rPr>
          <w:sz w:val="24"/>
          <w:szCs w:val="24"/>
        </w:rPr>
      </w:pPr>
      <w:r>
        <w:rPr>
          <w:sz w:val="24"/>
          <w:szCs w:val="24"/>
        </w:rPr>
        <w:t>Allow the child to talk freely</w:t>
      </w:r>
    </w:p>
    <w:p w:rsidR="00637C57" w:rsidRDefault="00637C57" w:rsidP="00BE2004">
      <w:pPr>
        <w:pStyle w:val="ListParagraph"/>
        <w:numPr>
          <w:ilvl w:val="0"/>
          <w:numId w:val="15"/>
        </w:numPr>
        <w:spacing w:after="100" w:afterAutospacing="1" w:line="240" w:lineRule="auto"/>
        <w:rPr>
          <w:sz w:val="24"/>
          <w:szCs w:val="24"/>
        </w:rPr>
      </w:pPr>
      <w:r>
        <w:rPr>
          <w:sz w:val="24"/>
          <w:szCs w:val="24"/>
        </w:rPr>
        <w:t>Reassure the child, but not make promises which it might not be possible to keep</w:t>
      </w:r>
    </w:p>
    <w:p w:rsidR="00637C57" w:rsidRDefault="00637C57" w:rsidP="00BE2004">
      <w:pPr>
        <w:pStyle w:val="ListParagraph"/>
        <w:numPr>
          <w:ilvl w:val="0"/>
          <w:numId w:val="15"/>
        </w:numPr>
        <w:spacing w:after="100" w:afterAutospacing="1" w:line="240" w:lineRule="auto"/>
        <w:rPr>
          <w:sz w:val="24"/>
          <w:szCs w:val="24"/>
        </w:rPr>
      </w:pPr>
      <w:r>
        <w:rPr>
          <w:sz w:val="24"/>
          <w:szCs w:val="24"/>
        </w:rPr>
        <w:t xml:space="preserve">Never promise a child that they will not tell anyone </w:t>
      </w:r>
      <w:r w:rsidR="007A6D4A">
        <w:rPr>
          <w:sz w:val="24"/>
          <w:szCs w:val="24"/>
        </w:rPr>
        <w:t>– as this may ultimately not be in the best interests of the child</w:t>
      </w:r>
    </w:p>
    <w:p w:rsidR="007A6D4A" w:rsidRDefault="007A6D4A" w:rsidP="00BE2004">
      <w:pPr>
        <w:pStyle w:val="ListParagraph"/>
        <w:numPr>
          <w:ilvl w:val="0"/>
          <w:numId w:val="15"/>
        </w:numPr>
        <w:spacing w:after="100" w:afterAutospacing="1" w:line="240" w:lineRule="auto"/>
        <w:rPr>
          <w:sz w:val="24"/>
          <w:szCs w:val="24"/>
        </w:rPr>
      </w:pPr>
      <w:r>
        <w:rPr>
          <w:sz w:val="24"/>
          <w:szCs w:val="24"/>
        </w:rPr>
        <w:t>Reassure him or her that what has happened is not his or her fault</w:t>
      </w:r>
    </w:p>
    <w:p w:rsidR="007A6D4A" w:rsidRDefault="007A6D4A" w:rsidP="00BE2004">
      <w:pPr>
        <w:pStyle w:val="ListParagraph"/>
        <w:numPr>
          <w:ilvl w:val="0"/>
          <w:numId w:val="15"/>
        </w:numPr>
        <w:spacing w:after="100" w:afterAutospacing="1" w:line="240" w:lineRule="auto"/>
        <w:rPr>
          <w:sz w:val="24"/>
          <w:szCs w:val="24"/>
        </w:rPr>
      </w:pPr>
      <w:r>
        <w:rPr>
          <w:sz w:val="24"/>
          <w:szCs w:val="24"/>
        </w:rPr>
        <w:t>Stress that it was the right thing to tell</w:t>
      </w:r>
    </w:p>
    <w:p w:rsidR="007A6D4A" w:rsidRDefault="007A6D4A" w:rsidP="00BE2004">
      <w:pPr>
        <w:pStyle w:val="ListParagraph"/>
        <w:numPr>
          <w:ilvl w:val="0"/>
          <w:numId w:val="15"/>
        </w:numPr>
        <w:spacing w:after="100" w:afterAutospacing="1" w:line="240" w:lineRule="auto"/>
        <w:rPr>
          <w:sz w:val="24"/>
          <w:szCs w:val="24"/>
        </w:rPr>
      </w:pPr>
      <w:r>
        <w:rPr>
          <w:sz w:val="24"/>
          <w:szCs w:val="24"/>
        </w:rPr>
        <w:t>Listen, only asking questions when necessary to clarify</w:t>
      </w:r>
    </w:p>
    <w:p w:rsidR="007A6D4A" w:rsidRDefault="007A6D4A" w:rsidP="00BE2004">
      <w:pPr>
        <w:pStyle w:val="ListParagraph"/>
        <w:numPr>
          <w:ilvl w:val="0"/>
          <w:numId w:val="15"/>
        </w:numPr>
        <w:spacing w:after="100" w:afterAutospacing="1" w:line="240" w:lineRule="auto"/>
        <w:rPr>
          <w:sz w:val="24"/>
          <w:szCs w:val="24"/>
        </w:rPr>
      </w:pPr>
      <w:r>
        <w:rPr>
          <w:sz w:val="24"/>
          <w:szCs w:val="24"/>
        </w:rPr>
        <w:t>Not criticise the alleged perpetrator</w:t>
      </w:r>
    </w:p>
    <w:p w:rsidR="00E803B2" w:rsidRPr="00E803B2" w:rsidRDefault="007A6D4A" w:rsidP="00BE2004">
      <w:pPr>
        <w:pStyle w:val="ListParagraph"/>
        <w:numPr>
          <w:ilvl w:val="0"/>
          <w:numId w:val="15"/>
        </w:numPr>
        <w:spacing w:after="100" w:afterAutospacing="1" w:line="240" w:lineRule="auto"/>
        <w:rPr>
          <w:sz w:val="24"/>
          <w:szCs w:val="24"/>
        </w:rPr>
      </w:pPr>
      <w:r>
        <w:rPr>
          <w:sz w:val="24"/>
          <w:szCs w:val="24"/>
        </w:rPr>
        <w:t>Explain what has to be done next and who has to be told</w:t>
      </w:r>
    </w:p>
    <w:p w:rsidR="007A6D4A" w:rsidRDefault="007A6D4A" w:rsidP="00BE2004">
      <w:pPr>
        <w:pStyle w:val="ListParagraph"/>
        <w:numPr>
          <w:ilvl w:val="0"/>
          <w:numId w:val="15"/>
        </w:numPr>
        <w:spacing w:after="100" w:afterAutospacing="1" w:line="240" w:lineRule="auto"/>
        <w:rPr>
          <w:sz w:val="24"/>
          <w:szCs w:val="24"/>
        </w:rPr>
      </w:pPr>
      <w:r>
        <w:rPr>
          <w:sz w:val="24"/>
          <w:szCs w:val="24"/>
        </w:rPr>
        <w:t>Pass the information to the Designated Safeguarding Lead without delay</w:t>
      </w:r>
      <w:r w:rsidR="00E803B2">
        <w:rPr>
          <w:sz w:val="24"/>
          <w:szCs w:val="24"/>
        </w:rPr>
        <w:t xml:space="preserve"> by recording the incident on CPOMS, with staff who need to know alerted. If CPOMS cannot be accessed, a Safeguarding Concern Form (</w:t>
      </w:r>
      <w:r w:rsidR="00E803B2" w:rsidRPr="00A94AA7">
        <w:rPr>
          <w:b/>
          <w:sz w:val="24"/>
          <w:szCs w:val="24"/>
        </w:rPr>
        <w:t xml:space="preserve">Appendix </w:t>
      </w:r>
      <w:r w:rsidR="007621FA">
        <w:rPr>
          <w:b/>
          <w:sz w:val="24"/>
          <w:szCs w:val="24"/>
        </w:rPr>
        <w:t>3</w:t>
      </w:r>
      <w:r w:rsidR="003669E0">
        <w:rPr>
          <w:sz w:val="24"/>
          <w:szCs w:val="24"/>
        </w:rPr>
        <w:t>)</w:t>
      </w:r>
      <w:r w:rsidR="00E803B2">
        <w:rPr>
          <w:sz w:val="24"/>
          <w:szCs w:val="24"/>
        </w:rPr>
        <w:t xml:space="preserve"> should be completed and returned to the DSL. This information will be transferred to CPOMS as soon as practicable. </w:t>
      </w:r>
    </w:p>
    <w:p w:rsidR="00E803B2" w:rsidRDefault="00E803B2" w:rsidP="00BE2004">
      <w:pPr>
        <w:pStyle w:val="ListParagraph"/>
        <w:numPr>
          <w:ilvl w:val="0"/>
          <w:numId w:val="15"/>
        </w:numPr>
        <w:spacing w:after="100" w:afterAutospacing="1" w:line="240" w:lineRule="auto"/>
        <w:rPr>
          <w:sz w:val="24"/>
          <w:szCs w:val="24"/>
        </w:rPr>
      </w:pPr>
      <w:r>
        <w:rPr>
          <w:sz w:val="24"/>
          <w:szCs w:val="24"/>
        </w:rPr>
        <w:t>The DSL will decide on the appropriate course of action (</w:t>
      </w:r>
      <w:r w:rsidRPr="00A94AA7">
        <w:rPr>
          <w:b/>
          <w:sz w:val="24"/>
          <w:szCs w:val="24"/>
        </w:rPr>
        <w:t xml:space="preserve">Appendix </w:t>
      </w:r>
      <w:r w:rsidR="007621FA">
        <w:rPr>
          <w:b/>
          <w:sz w:val="24"/>
          <w:szCs w:val="24"/>
        </w:rPr>
        <w:t>6</w:t>
      </w:r>
      <w:r w:rsidR="003D4C68">
        <w:rPr>
          <w:sz w:val="24"/>
          <w:szCs w:val="24"/>
        </w:rPr>
        <w:t>)</w:t>
      </w:r>
      <w:r>
        <w:rPr>
          <w:sz w:val="24"/>
          <w:szCs w:val="24"/>
        </w:rPr>
        <w:t xml:space="preserve"> and record any follow-up actions on CPOMS, informing the person making the referral of the action taken, professionals notified and outcomes.</w:t>
      </w:r>
    </w:p>
    <w:p w:rsidR="00A574F4" w:rsidRDefault="00A574F4" w:rsidP="00BE2004">
      <w:pPr>
        <w:spacing w:after="100" w:afterAutospacing="1" w:line="240" w:lineRule="auto"/>
        <w:rPr>
          <w:sz w:val="24"/>
          <w:szCs w:val="24"/>
        </w:rPr>
      </w:pPr>
      <w:r>
        <w:rPr>
          <w:sz w:val="24"/>
          <w:szCs w:val="24"/>
        </w:rPr>
        <w:t>See flowchart at Appendix 6.</w:t>
      </w:r>
    </w:p>
    <w:p w:rsidR="009F5A0E" w:rsidRDefault="009F5A0E" w:rsidP="00BE2004">
      <w:pPr>
        <w:spacing w:after="100" w:afterAutospacing="1" w:line="240" w:lineRule="auto"/>
        <w:rPr>
          <w:sz w:val="24"/>
          <w:szCs w:val="24"/>
        </w:rPr>
      </w:pPr>
      <w:r>
        <w:rPr>
          <w:sz w:val="24"/>
          <w:szCs w:val="24"/>
        </w:rPr>
        <w:t>If a decision is taken to make a referral to children’s social care, this is done by telephone call in the first instance, via Early Help Hounslow. As soon as possible, and within 48 hours, a Child and Family Assessment Notification Form (CFAN) is completed by the DSL (or person acting in their absence) and sent to the social care office where the initial referral was made. In most cases, the school will inform parents if a referral is to be made and endeavour to seek their agreement for this to happen. The school will not inform parents if they believe such a discussion would place the child at risk of significant harm.</w:t>
      </w:r>
    </w:p>
    <w:p w:rsidR="00E803B2" w:rsidRDefault="009F5A0E" w:rsidP="00BE2004">
      <w:pPr>
        <w:spacing w:after="100" w:afterAutospacing="1" w:line="240" w:lineRule="auto"/>
        <w:rPr>
          <w:sz w:val="24"/>
          <w:szCs w:val="24"/>
        </w:rPr>
      </w:pPr>
      <w:r>
        <w:rPr>
          <w:sz w:val="24"/>
          <w:szCs w:val="24"/>
        </w:rPr>
        <w:t>If a decision is made not to refer to children’s social care, the concern is recorded on CPOMS. This will include the details of the concern and context. Other members of staff are alerted on a ‘need to know’ basis so they are aware a concern has been logged. Any further discussions, telephone calls or meetings in relation to the child are also recorded.</w:t>
      </w:r>
    </w:p>
    <w:p w:rsidR="007A6D4A" w:rsidRPr="00C64AA0" w:rsidRDefault="007A6D4A" w:rsidP="00BE2004">
      <w:pPr>
        <w:pStyle w:val="Heading1"/>
        <w:spacing w:after="100" w:afterAutospacing="1" w:line="240" w:lineRule="auto"/>
        <w:rPr>
          <w:b/>
          <w:sz w:val="24"/>
          <w:szCs w:val="24"/>
        </w:rPr>
      </w:pPr>
      <w:bookmarkStart w:id="48" w:name="_Toc509758665"/>
      <w:r w:rsidRPr="00C64AA0">
        <w:rPr>
          <w:b/>
          <w:sz w:val="24"/>
          <w:szCs w:val="24"/>
        </w:rPr>
        <w:lastRenderedPageBreak/>
        <w:t>Support</w:t>
      </w:r>
      <w:bookmarkEnd w:id="48"/>
    </w:p>
    <w:p w:rsidR="007A6D4A" w:rsidRDefault="007A6D4A" w:rsidP="00BE2004">
      <w:pPr>
        <w:spacing w:after="100" w:afterAutospacing="1" w:line="240" w:lineRule="auto"/>
        <w:rPr>
          <w:sz w:val="24"/>
          <w:szCs w:val="24"/>
        </w:rPr>
      </w:pPr>
      <w:r>
        <w:rPr>
          <w:sz w:val="24"/>
          <w:szCs w:val="24"/>
        </w:rPr>
        <w:t>Dealing with a disclosure from a child and safeguarding issues can be stressful. The member of staff or volunteer should therefore consider seeking support for him/herself and discuss this with the DSL.</w:t>
      </w:r>
    </w:p>
    <w:p w:rsidR="00C64AA0" w:rsidRPr="00C64AA0" w:rsidRDefault="00EC73BC" w:rsidP="00BE2004">
      <w:pPr>
        <w:spacing w:after="100" w:afterAutospacing="1" w:line="240" w:lineRule="auto"/>
      </w:pPr>
      <w:r w:rsidRPr="004048ED">
        <w:rPr>
          <w:noProof/>
          <w:sz w:val="24"/>
          <w:szCs w:val="24"/>
          <w:lang w:eastAsia="en-GB"/>
        </w:rPr>
        <mc:AlternateContent>
          <mc:Choice Requires="wps">
            <w:drawing>
              <wp:anchor distT="45720" distB="45720" distL="114300" distR="114300" simplePos="0" relativeHeight="251677696" behindDoc="0" locked="0" layoutInCell="1" allowOverlap="1" wp14:anchorId="1FDF8E86" wp14:editId="5E6B795A">
                <wp:simplePos x="0" y="0"/>
                <wp:positionH relativeFrom="margin">
                  <wp:posOffset>-6350</wp:posOffset>
                </wp:positionH>
                <wp:positionV relativeFrom="paragraph">
                  <wp:posOffset>670560</wp:posOffset>
                </wp:positionV>
                <wp:extent cx="5734050" cy="1404620"/>
                <wp:effectExtent l="0" t="0" r="1905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7F2F7D" w:rsidRDefault="00E255E2" w:rsidP="007F2F7D">
                            <w:pPr>
                              <w:pStyle w:val="Heading1"/>
                              <w:rPr>
                                <w:b/>
                              </w:rPr>
                            </w:pPr>
                            <w:bookmarkStart w:id="49" w:name="_Toc509758666"/>
                            <w:r w:rsidRPr="007F2F7D">
                              <w:rPr>
                                <w:b/>
                              </w:rPr>
                              <w:t>RECORD KEEPING</w:t>
                            </w:r>
                            <w:bookmarkEnd w:id="4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F8E86" id="_x0000_s1040" type="#_x0000_t202" style="position:absolute;margin-left:-.5pt;margin-top:52.8pt;width:451.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">
                <v:textbox style="mso-fit-shape-to-text:t">
                  <w:txbxContent>
                    <w:p w:rsidR="00E255E2" w:rsidRPr="007F2F7D" w:rsidRDefault="00E255E2" w:rsidP="007F2F7D">
                      <w:pPr>
                        <w:pStyle w:val="Heading1"/>
                        <w:rPr>
                          <w:b/>
                        </w:rPr>
                      </w:pPr>
                      <w:bookmarkStart w:id="50" w:name="_Toc509758666"/>
                      <w:r w:rsidRPr="007F2F7D">
                        <w:rPr>
                          <w:b/>
                        </w:rPr>
                        <w:t>RECORD KEEPING</w:t>
                      </w:r>
                      <w:bookmarkEnd w:id="50"/>
                    </w:p>
                  </w:txbxContent>
                </v:textbox>
                <w10:wrap type="square" anchorx="margin"/>
              </v:shape>
            </w:pict>
          </mc:Fallback>
        </mc:AlternateContent>
      </w:r>
      <w:r w:rsidR="007A6D4A">
        <w:rPr>
          <w:b/>
          <w:sz w:val="24"/>
          <w:szCs w:val="24"/>
        </w:rPr>
        <w:t>If a school staff member receives a disclosure about potential harm caused by another staff member, they should see</w:t>
      </w:r>
      <w:r w:rsidR="00A94AA7">
        <w:rPr>
          <w:b/>
          <w:sz w:val="24"/>
          <w:szCs w:val="24"/>
        </w:rPr>
        <w:t xml:space="preserve"> </w:t>
      </w:r>
      <w:r w:rsidR="007A6D4A">
        <w:rPr>
          <w:b/>
          <w:sz w:val="24"/>
          <w:szCs w:val="24"/>
        </w:rPr>
        <w:t>– ALLEGATIONS INVOLVING SCHOOL STAFF / VOLUNTEERS</w:t>
      </w:r>
      <w:r w:rsidR="00A94AA7">
        <w:rPr>
          <w:b/>
          <w:sz w:val="24"/>
          <w:szCs w:val="24"/>
        </w:rPr>
        <w:t xml:space="preserve"> – section of this policy</w:t>
      </w:r>
      <w:r w:rsidR="00C64AA0">
        <w:rPr>
          <w:b/>
          <w:sz w:val="24"/>
          <w:szCs w:val="24"/>
        </w:rPr>
        <w:t>.</w:t>
      </w:r>
    </w:p>
    <w:p w:rsidR="007A6D4A" w:rsidRPr="007F2F7D" w:rsidRDefault="007A6D4A" w:rsidP="00BE2004">
      <w:pPr>
        <w:spacing w:after="100" w:afterAutospacing="1" w:line="240" w:lineRule="auto"/>
        <w:rPr>
          <w:sz w:val="24"/>
          <w:szCs w:val="24"/>
        </w:rPr>
      </w:pPr>
      <w:r w:rsidRPr="007F2F7D">
        <w:rPr>
          <w:sz w:val="24"/>
          <w:szCs w:val="24"/>
        </w:rPr>
        <w:t>All concerns, discussions and decisions made, and the reasons for those decisions, should be recorded on CPOMS or in writing. If in doubt about recording requirements, staff should discuss with the DSL.</w:t>
      </w:r>
    </w:p>
    <w:p w:rsidR="007A6D4A" w:rsidRDefault="007A6D4A" w:rsidP="00BE2004">
      <w:pPr>
        <w:spacing w:after="100" w:afterAutospacing="1" w:line="240" w:lineRule="auto"/>
        <w:rPr>
          <w:sz w:val="24"/>
          <w:szCs w:val="24"/>
        </w:rPr>
      </w:pPr>
      <w:r w:rsidRPr="007F2F7D">
        <w:rPr>
          <w:sz w:val="24"/>
          <w:szCs w:val="24"/>
        </w:rPr>
        <w:t>When a child has made a disclosure, the member of staff / volunteer should:</w:t>
      </w:r>
    </w:p>
    <w:p w:rsidR="007A6D4A" w:rsidRDefault="007A6D4A" w:rsidP="00BE2004">
      <w:pPr>
        <w:pStyle w:val="ListParagraph"/>
        <w:numPr>
          <w:ilvl w:val="0"/>
          <w:numId w:val="16"/>
        </w:numPr>
        <w:spacing w:after="100" w:afterAutospacing="1" w:line="240" w:lineRule="auto"/>
        <w:rPr>
          <w:sz w:val="24"/>
          <w:szCs w:val="24"/>
        </w:rPr>
      </w:pPr>
      <w:r>
        <w:rPr>
          <w:sz w:val="24"/>
          <w:szCs w:val="24"/>
        </w:rPr>
        <w:t>Record as soon as possible after the conversation. Use CPOMS wherever possible, or the school record of concern sheet</w:t>
      </w:r>
    </w:p>
    <w:p w:rsidR="007A6D4A" w:rsidRDefault="007A6D4A" w:rsidP="00BE2004">
      <w:pPr>
        <w:pStyle w:val="ListParagraph"/>
        <w:numPr>
          <w:ilvl w:val="0"/>
          <w:numId w:val="16"/>
        </w:numPr>
        <w:spacing w:after="100" w:afterAutospacing="1" w:line="240" w:lineRule="auto"/>
        <w:rPr>
          <w:sz w:val="24"/>
          <w:szCs w:val="24"/>
        </w:rPr>
      </w:pPr>
      <w:r>
        <w:rPr>
          <w:sz w:val="24"/>
          <w:szCs w:val="24"/>
        </w:rPr>
        <w:t>Do not destroy the original notes in case they are needed by a court</w:t>
      </w:r>
    </w:p>
    <w:p w:rsidR="007A6D4A" w:rsidRDefault="007A6D4A" w:rsidP="00BE2004">
      <w:pPr>
        <w:pStyle w:val="ListParagraph"/>
        <w:numPr>
          <w:ilvl w:val="0"/>
          <w:numId w:val="16"/>
        </w:numPr>
        <w:spacing w:after="100" w:afterAutospacing="1" w:line="240" w:lineRule="auto"/>
        <w:rPr>
          <w:sz w:val="24"/>
          <w:szCs w:val="24"/>
        </w:rPr>
      </w:pPr>
      <w:r>
        <w:rPr>
          <w:sz w:val="24"/>
          <w:szCs w:val="24"/>
        </w:rPr>
        <w:t xml:space="preserve">Record the date, time, place and any noticeable non-verbal behaviour </w:t>
      </w:r>
    </w:p>
    <w:p w:rsidR="007A6D4A" w:rsidRDefault="007A6D4A" w:rsidP="00BE2004">
      <w:pPr>
        <w:pStyle w:val="ListParagraph"/>
        <w:numPr>
          <w:ilvl w:val="0"/>
          <w:numId w:val="16"/>
        </w:numPr>
        <w:spacing w:after="100" w:afterAutospacing="1" w:line="240" w:lineRule="auto"/>
        <w:rPr>
          <w:sz w:val="24"/>
          <w:szCs w:val="24"/>
        </w:rPr>
      </w:pPr>
      <w:r>
        <w:rPr>
          <w:sz w:val="24"/>
          <w:szCs w:val="24"/>
        </w:rPr>
        <w:t>Record the words used by the child</w:t>
      </w:r>
    </w:p>
    <w:p w:rsidR="007A6D4A" w:rsidRPr="00EC73BC" w:rsidRDefault="007A6D4A" w:rsidP="00BE2004">
      <w:pPr>
        <w:pStyle w:val="ListParagraph"/>
        <w:numPr>
          <w:ilvl w:val="0"/>
          <w:numId w:val="16"/>
        </w:numPr>
        <w:spacing w:after="100" w:afterAutospacing="1" w:line="240" w:lineRule="auto"/>
        <w:rPr>
          <w:sz w:val="24"/>
          <w:szCs w:val="24"/>
        </w:rPr>
      </w:pPr>
      <w:r w:rsidRPr="00EC73BC">
        <w:rPr>
          <w:sz w:val="24"/>
          <w:szCs w:val="24"/>
        </w:rPr>
        <w:t>Use the ‘Body Map’ on CPOMS wherever possible, or draw a diagram to indicate the position of any injuries</w:t>
      </w:r>
    </w:p>
    <w:p w:rsidR="007A6D4A" w:rsidRDefault="007A6D4A" w:rsidP="00BE2004">
      <w:pPr>
        <w:pStyle w:val="ListParagraph"/>
        <w:numPr>
          <w:ilvl w:val="0"/>
          <w:numId w:val="16"/>
        </w:numPr>
        <w:spacing w:after="100" w:afterAutospacing="1" w:line="240" w:lineRule="auto"/>
        <w:rPr>
          <w:sz w:val="24"/>
          <w:szCs w:val="24"/>
        </w:rPr>
      </w:pPr>
      <w:r>
        <w:rPr>
          <w:sz w:val="24"/>
          <w:szCs w:val="24"/>
        </w:rPr>
        <w:t>Record statements and observations, rather than any interpretations or assumptions</w:t>
      </w:r>
    </w:p>
    <w:p w:rsidR="00DA4C41" w:rsidRDefault="00DA4C41" w:rsidP="00BE2004">
      <w:pPr>
        <w:spacing w:after="100" w:afterAutospacing="1" w:line="240" w:lineRule="auto"/>
        <w:rPr>
          <w:sz w:val="24"/>
          <w:szCs w:val="24"/>
        </w:rPr>
      </w:pPr>
      <w:r>
        <w:rPr>
          <w:sz w:val="24"/>
          <w:szCs w:val="24"/>
        </w:rPr>
        <w:t xml:space="preserve">The DSL must be alerted via CPOMS wherever possible. All hard copies and paper </w:t>
      </w:r>
      <w:r w:rsidR="007A6D4A">
        <w:rPr>
          <w:sz w:val="24"/>
          <w:szCs w:val="24"/>
        </w:rPr>
        <w:t>records need to be given to the DSL promptly</w:t>
      </w:r>
      <w:r>
        <w:rPr>
          <w:sz w:val="24"/>
          <w:szCs w:val="24"/>
        </w:rPr>
        <w:t>. No copies should be retained by the member of staff or volunteer. The DSL will ensure that all safeguarding records are managed in accordance with the Education (Pupil Information) (England) Regulations 2005.</w:t>
      </w:r>
    </w:p>
    <w:p w:rsidR="00DA4C41" w:rsidRDefault="00DA4C41" w:rsidP="00BE2004">
      <w:pPr>
        <w:spacing w:after="100" w:afterAutospacing="1" w:line="240" w:lineRule="auto"/>
        <w:rPr>
          <w:sz w:val="24"/>
          <w:szCs w:val="24"/>
        </w:rPr>
      </w:pPr>
      <w:r>
        <w:rPr>
          <w:sz w:val="24"/>
          <w:szCs w:val="24"/>
        </w:rPr>
        <w:t>If a pupil who is / has been the subject of a child protection plan changes school, the DSL will inform the social worker responsible for the case and transfer the appropriate records to the DSL at the receiving school, in a secure manner, and separate from the child’s academic file. Where the receiving school also has CPOMS, the records will be transferred via CPOMS.</w:t>
      </w:r>
    </w:p>
    <w:p w:rsidR="0022765C" w:rsidRDefault="0022765C" w:rsidP="00BE2004">
      <w:pPr>
        <w:spacing w:after="100" w:afterAutospacing="1" w:line="240" w:lineRule="auto"/>
        <w:rPr>
          <w:sz w:val="24"/>
          <w:szCs w:val="24"/>
        </w:rPr>
      </w:pPr>
    </w:p>
    <w:p w:rsidR="0022765C" w:rsidRDefault="0022765C" w:rsidP="00BE2004">
      <w:pPr>
        <w:spacing w:after="100" w:afterAutospacing="1" w:line="240" w:lineRule="auto"/>
        <w:rPr>
          <w:sz w:val="24"/>
          <w:szCs w:val="24"/>
        </w:rPr>
      </w:pPr>
    </w:p>
    <w:p w:rsidR="007A6D4A" w:rsidRDefault="0022765C" w:rsidP="0022765C">
      <w:pPr>
        <w:spacing w:after="100" w:afterAutospacing="1" w:line="240" w:lineRule="auto"/>
        <w:rPr>
          <w:sz w:val="24"/>
          <w:szCs w:val="24"/>
        </w:rPr>
      </w:pPr>
      <w:r w:rsidRPr="004048ED">
        <w:rPr>
          <w:noProof/>
          <w:sz w:val="24"/>
          <w:szCs w:val="24"/>
          <w:lang w:eastAsia="en-GB"/>
        </w:rPr>
        <w:lastRenderedPageBreak/>
        <mc:AlternateContent>
          <mc:Choice Requires="wps">
            <w:drawing>
              <wp:anchor distT="45720" distB="45720" distL="114300" distR="114300" simplePos="0" relativeHeight="251679744" behindDoc="0" locked="0" layoutInCell="1" allowOverlap="1" wp14:anchorId="760FC235" wp14:editId="559A53DA">
                <wp:simplePos x="0" y="0"/>
                <wp:positionH relativeFrom="margin">
                  <wp:posOffset>-57150</wp:posOffset>
                </wp:positionH>
                <wp:positionV relativeFrom="paragraph">
                  <wp:posOffset>0</wp:posOffset>
                </wp:positionV>
                <wp:extent cx="5734050" cy="140462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EE7FB6" w:rsidRDefault="00E255E2" w:rsidP="00EE7FB6">
                            <w:pPr>
                              <w:pStyle w:val="Heading1"/>
                              <w:rPr>
                                <w:b/>
                              </w:rPr>
                            </w:pPr>
                            <w:bookmarkStart w:id="51" w:name="_Toc509758667"/>
                            <w:r>
                              <w:rPr>
                                <w:b/>
                              </w:rPr>
                              <w:t xml:space="preserve">INFORMATION SHARING &amp; </w:t>
                            </w:r>
                            <w:r w:rsidRPr="00EE7FB6">
                              <w:rPr>
                                <w:b/>
                              </w:rPr>
                              <w:t>CONFIDENTIALITY</w:t>
                            </w:r>
                            <w:bookmarkEnd w:id="5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FC235" id="_x0000_s1041" type="#_x0000_t202" style="position:absolute;margin-left:-4.5pt;margin-top:0;width:451.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">
                <v:textbox style="mso-fit-shape-to-text:t">
                  <w:txbxContent>
                    <w:p w:rsidR="00E255E2" w:rsidRPr="00EE7FB6" w:rsidRDefault="00E255E2" w:rsidP="00EE7FB6">
                      <w:pPr>
                        <w:pStyle w:val="Heading1"/>
                        <w:rPr>
                          <w:b/>
                        </w:rPr>
                      </w:pPr>
                      <w:bookmarkStart w:id="52" w:name="_Toc509758667"/>
                      <w:r>
                        <w:rPr>
                          <w:b/>
                        </w:rPr>
                        <w:t xml:space="preserve">INFORMATION SHARING &amp; </w:t>
                      </w:r>
                      <w:r w:rsidRPr="00EE7FB6">
                        <w:rPr>
                          <w:b/>
                        </w:rPr>
                        <w:t>CONFIDENTIALITY</w:t>
                      </w:r>
                      <w:bookmarkEnd w:id="52"/>
                    </w:p>
                  </w:txbxContent>
                </v:textbox>
                <w10:wrap type="square" anchorx="margin"/>
              </v:shape>
            </w:pict>
          </mc:Fallback>
        </mc:AlternateContent>
      </w:r>
      <w:r w:rsidR="0084074B">
        <w:rPr>
          <w:sz w:val="24"/>
          <w:szCs w:val="24"/>
        </w:rPr>
        <w:t>Safeguarding children raises issues of confidentiality that must be clearly understood by all staff / volunteers at The William Hogarth School.</w:t>
      </w:r>
    </w:p>
    <w:p w:rsidR="00D3214D" w:rsidRDefault="00D3214D" w:rsidP="00D3214D">
      <w:pPr>
        <w:pStyle w:val="ListParagraph"/>
        <w:numPr>
          <w:ilvl w:val="0"/>
          <w:numId w:val="17"/>
        </w:numPr>
        <w:spacing w:after="0" w:line="240" w:lineRule="auto"/>
        <w:rPr>
          <w:sz w:val="24"/>
          <w:szCs w:val="24"/>
        </w:rPr>
      </w:pPr>
      <w:r>
        <w:rPr>
          <w:sz w:val="24"/>
          <w:szCs w:val="24"/>
        </w:rPr>
        <w:t>The school respects the right of all members of the schoo</w:t>
      </w:r>
      <w:r w:rsidR="0098678B">
        <w:rPr>
          <w:sz w:val="24"/>
          <w:szCs w:val="24"/>
        </w:rPr>
        <w:t>l community to confidentiality</w:t>
      </w:r>
    </w:p>
    <w:p w:rsidR="00D3214D" w:rsidRDefault="00D3214D" w:rsidP="00D3214D">
      <w:pPr>
        <w:pStyle w:val="ListParagraph"/>
        <w:spacing w:after="0" w:line="240" w:lineRule="auto"/>
        <w:rPr>
          <w:sz w:val="24"/>
          <w:szCs w:val="24"/>
        </w:rPr>
      </w:pPr>
    </w:p>
    <w:p w:rsidR="0098678B" w:rsidRDefault="00D3214D" w:rsidP="00AC4BA3">
      <w:pPr>
        <w:pStyle w:val="ListParagraph"/>
        <w:numPr>
          <w:ilvl w:val="0"/>
          <w:numId w:val="17"/>
        </w:numPr>
        <w:spacing w:after="0" w:line="240" w:lineRule="auto"/>
        <w:rPr>
          <w:sz w:val="24"/>
          <w:szCs w:val="24"/>
        </w:rPr>
      </w:pPr>
      <w:r w:rsidRPr="0098678B">
        <w:rPr>
          <w:sz w:val="24"/>
          <w:szCs w:val="24"/>
        </w:rPr>
        <w:t>All school records, as well as verbal information given, about children, their families, members of staff or others are treated in strict confidence by members of staff and gover</w:t>
      </w:r>
      <w:r w:rsidR="0098678B">
        <w:rPr>
          <w:sz w:val="24"/>
          <w:szCs w:val="24"/>
        </w:rPr>
        <w:t>nors who may become party to it</w:t>
      </w:r>
    </w:p>
    <w:p w:rsidR="0098678B" w:rsidRPr="0098678B" w:rsidRDefault="0098678B" w:rsidP="0098678B">
      <w:pPr>
        <w:spacing w:after="0" w:line="240" w:lineRule="auto"/>
        <w:rPr>
          <w:sz w:val="24"/>
          <w:szCs w:val="24"/>
        </w:rPr>
      </w:pPr>
    </w:p>
    <w:p w:rsidR="00D3214D" w:rsidRPr="0098678B" w:rsidRDefault="0098678B" w:rsidP="0098678B">
      <w:pPr>
        <w:pStyle w:val="ListParagraph"/>
        <w:numPr>
          <w:ilvl w:val="0"/>
          <w:numId w:val="17"/>
        </w:numPr>
        <w:spacing w:after="0" w:line="240" w:lineRule="auto"/>
        <w:rPr>
          <w:sz w:val="24"/>
          <w:szCs w:val="24"/>
        </w:rPr>
      </w:pPr>
      <w:r>
        <w:rPr>
          <w:sz w:val="24"/>
          <w:szCs w:val="24"/>
        </w:rPr>
        <w:t>Staff / volunteers who receive information about children and their families in the course of their work should share that information only within appropriate professional contexts, on a ‘need to know’ basis</w:t>
      </w:r>
    </w:p>
    <w:p w:rsidR="00D3214D" w:rsidRDefault="00D3214D" w:rsidP="00D3214D">
      <w:pPr>
        <w:pStyle w:val="ListParagraph"/>
        <w:spacing w:after="0" w:line="240" w:lineRule="auto"/>
        <w:rPr>
          <w:sz w:val="24"/>
          <w:szCs w:val="24"/>
        </w:rPr>
      </w:pPr>
    </w:p>
    <w:p w:rsidR="0084074B" w:rsidRDefault="0098678B" w:rsidP="00D3214D">
      <w:pPr>
        <w:pStyle w:val="ListParagraph"/>
        <w:numPr>
          <w:ilvl w:val="0"/>
          <w:numId w:val="17"/>
        </w:numPr>
        <w:spacing w:after="0" w:line="240" w:lineRule="auto"/>
        <w:rPr>
          <w:sz w:val="24"/>
          <w:szCs w:val="24"/>
        </w:rPr>
      </w:pPr>
      <w:r>
        <w:rPr>
          <w:sz w:val="24"/>
          <w:szCs w:val="24"/>
        </w:rPr>
        <w:t>However, the school recognises that sharing information to facilitate integrated working across services is important with the aim of delivering more effective intervention at an early stage. Therefore, a</w:t>
      </w:r>
      <w:r w:rsidR="0084074B">
        <w:rPr>
          <w:sz w:val="24"/>
          <w:szCs w:val="24"/>
        </w:rPr>
        <w:t>ll staff at The William Hogarth School, both teaching and non-teaching staff, have a responsibility to share relevant information about the protection of children with other professionals, particularly the investigative agencies (Children’s Services: Safeguarding and Specialist Services and the Police)</w:t>
      </w:r>
    </w:p>
    <w:p w:rsidR="0098678B" w:rsidRPr="0098678B" w:rsidRDefault="0098678B" w:rsidP="0098678B">
      <w:pPr>
        <w:pStyle w:val="ListParagraph"/>
        <w:rPr>
          <w:sz w:val="24"/>
          <w:szCs w:val="24"/>
        </w:rPr>
      </w:pPr>
    </w:p>
    <w:p w:rsidR="0098678B" w:rsidRDefault="0098678B" w:rsidP="00D3214D">
      <w:pPr>
        <w:pStyle w:val="ListParagraph"/>
        <w:numPr>
          <w:ilvl w:val="0"/>
          <w:numId w:val="17"/>
        </w:numPr>
        <w:spacing w:after="0" w:line="240" w:lineRule="auto"/>
        <w:rPr>
          <w:sz w:val="24"/>
          <w:szCs w:val="24"/>
        </w:rPr>
      </w:pPr>
      <w:r>
        <w:rPr>
          <w:sz w:val="24"/>
          <w:szCs w:val="24"/>
        </w:rPr>
        <w:t xml:space="preserve">It is critical where there is reasonable cause to believe a child </w:t>
      </w:r>
      <w:r>
        <w:rPr>
          <w:b/>
          <w:sz w:val="24"/>
          <w:szCs w:val="24"/>
        </w:rPr>
        <w:t xml:space="preserve">may be suffering or at risk or suffering significant harm </w:t>
      </w:r>
      <w:r>
        <w:rPr>
          <w:sz w:val="24"/>
          <w:szCs w:val="24"/>
        </w:rPr>
        <w:t xml:space="preserve">and such concerns may justify sharing information without parental consent. </w:t>
      </w:r>
    </w:p>
    <w:p w:rsidR="0098678B" w:rsidRPr="0098678B" w:rsidRDefault="0098678B" w:rsidP="0098678B">
      <w:pPr>
        <w:pStyle w:val="ListParagraph"/>
        <w:rPr>
          <w:sz w:val="24"/>
          <w:szCs w:val="24"/>
        </w:rPr>
      </w:pPr>
    </w:p>
    <w:p w:rsidR="0098678B" w:rsidRDefault="0098678B" w:rsidP="00D3214D">
      <w:pPr>
        <w:pStyle w:val="ListParagraph"/>
        <w:numPr>
          <w:ilvl w:val="0"/>
          <w:numId w:val="17"/>
        </w:numPr>
        <w:spacing w:after="0" w:line="240" w:lineRule="auto"/>
        <w:rPr>
          <w:sz w:val="24"/>
          <w:szCs w:val="24"/>
        </w:rPr>
      </w:pPr>
      <w:r>
        <w:rPr>
          <w:sz w:val="24"/>
          <w:szCs w:val="24"/>
        </w:rPr>
        <w:t xml:space="preserve">The school follows guidance ‘Information Sharing Advice for practitioners providing safeguarding services to children, young people, parents and carers’. </w:t>
      </w:r>
    </w:p>
    <w:p w:rsidR="0098678B" w:rsidRPr="0098678B" w:rsidRDefault="0098678B" w:rsidP="0098678B">
      <w:pPr>
        <w:pStyle w:val="ListParagraph"/>
        <w:rPr>
          <w:sz w:val="24"/>
          <w:szCs w:val="24"/>
        </w:rPr>
      </w:pPr>
    </w:p>
    <w:p w:rsidR="0098678B" w:rsidRDefault="0098678B" w:rsidP="00D3214D">
      <w:pPr>
        <w:pStyle w:val="ListParagraph"/>
        <w:numPr>
          <w:ilvl w:val="0"/>
          <w:numId w:val="17"/>
        </w:numPr>
        <w:spacing w:after="0" w:line="240" w:lineRule="auto"/>
        <w:rPr>
          <w:sz w:val="24"/>
          <w:szCs w:val="24"/>
        </w:rPr>
      </w:pPr>
      <w:r>
        <w:rPr>
          <w:sz w:val="24"/>
          <w:szCs w:val="24"/>
        </w:rPr>
        <w:t>Volunteers and other adults in the school are reminded of the importance of confidentiality during their induction.</w:t>
      </w:r>
    </w:p>
    <w:p w:rsidR="00626C64" w:rsidRPr="00626C64" w:rsidRDefault="00626C64" w:rsidP="00D3214D">
      <w:pPr>
        <w:pStyle w:val="ListParagraph"/>
        <w:spacing w:after="0" w:line="240" w:lineRule="auto"/>
        <w:rPr>
          <w:sz w:val="24"/>
          <w:szCs w:val="24"/>
        </w:rPr>
      </w:pPr>
    </w:p>
    <w:p w:rsidR="00626C64" w:rsidRDefault="0084074B" w:rsidP="00D3214D">
      <w:pPr>
        <w:pStyle w:val="ListParagraph"/>
        <w:numPr>
          <w:ilvl w:val="0"/>
          <w:numId w:val="17"/>
        </w:numPr>
        <w:spacing w:after="0" w:line="240" w:lineRule="auto"/>
        <w:rPr>
          <w:sz w:val="24"/>
          <w:szCs w:val="24"/>
        </w:rPr>
      </w:pPr>
      <w:r>
        <w:rPr>
          <w:sz w:val="24"/>
          <w:szCs w:val="24"/>
        </w:rPr>
        <w:t xml:space="preserve">If a child confides in a member of staff / volunteer and requests that the information is kept secret, it is important that the member of staff / volunteer tells the child in a manner appropriate to the child’s age / stage of development, that they cannot promise complete confidentiality. Instead, they must explain that they may need to pass information on to other professionals to help keep the child (or other children) safe. </w:t>
      </w:r>
    </w:p>
    <w:p w:rsidR="0098678B" w:rsidRPr="0098678B" w:rsidRDefault="0098678B" w:rsidP="0098678B">
      <w:pPr>
        <w:pStyle w:val="ListParagraph"/>
        <w:rPr>
          <w:sz w:val="24"/>
          <w:szCs w:val="24"/>
        </w:rPr>
      </w:pPr>
    </w:p>
    <w:p w:rsidR="0098678B" w:rsidRDefault="0098678B" w:rsidP="00D3214D">
      <w:pPr>
        <w:pStyle w:val="ListParagraph"/>
        <w:numPr>
          <w:ilvl w:val="0"/>
          <w:numId w:val="17"/>
        </w:numPr>
        <w:spacing w:after="0" w:line="240" w:lineRule="auto"/>
        <w:rPr>
          <w:sz w:val="24"/>
          <w:szCs w:val="24"/>
        </w:rPr>
      </w:pPr>
      <w:r>
        <w:rPr>
          <w:sz w:val="24"/>
          <w:szCs w:val="24"/>
        </w:rPr>
        <w:t xml:space="preserve">Similarly, if personal or sensitive information is given by an adult to a member of staff, the adult should be told that the Head Teacher may have to be informed, </w:t>
      </w:r>
      <w:r>
        <w:rPr>
          <w:sz w:val="24"/>
          <w:szCs w:val="24"/>
        </w:rPr>
        <w:lastRenderedPageBreak/>
        <w:t>unless the information constitutes an allegation against the Head Teacher, in which case, the Chair of Governors will be informed.</w:t>
      </w:r>
    </w:p>
    <w:p w:rsidR="0098678B" w:rsidRPr="0098678B" w:rsidRDefault="0098678B" w:rsidP="0098678B">
      <w:pPr>
        <w:pStyle w:val="ListParagraph"/>
        <w:rPr>
          <w:sz w:val="24"/>
          <w:szCs w:val="24"/>
        </w:rPr>
      </w:pPr>
    </w:p>
    <w:p w:rsidR="0098678B" w:rsidRDefault="0098678B" w:rsidP="00D3214D">
      <w:pPr>
        <w:pStyle w:val="ListParagraph"/>
        <w:numPr>
          <w:ilvl w:val="0"/>
          <w:numId w:val="17"/>
        </w:numPr>
        <w:spacing w:after="0" w:line="240" w:lineRule="auto"/>
        <w:rPr>
          <w:sz w:val="24"/>
          <w:szCs w:val="24"/>
        </w:rPr>
      </w:pPr>
      <w:r>
        <w:rPr>
          <w:sz w:val="24"/>
          <w:szCs w:val="24"/>
        </w:rPr>
        <w:t>Written records which contain sensitive information, such as those referring to child protection or vulnerable pupils are secured in locked filing cabinets and should not be removed from the school premises except for professional purposes, with the express permission of the DSL. If the information needs to be shared within school, child protection records should be read only in the Head Teacher’s office or on the secure CPOMS system at a time and location where confidentiality can be maintained.</w:t>
      </w:r>
    </w:p>
    <w:p w:rsidR="0098678B" w:rsidRPr="0098678B" w:rsidRDefault="0098678B" w:rsidP="0098678B">
      <w:pPr>
        <w:pStyle w:val="ListParagraph"/>
        <w:rPr>
          <w:sz w:val="24"/>
          <w:szCs w:val="24"/>
        </w:rPr>
      </w:pPr>
    </w:p>
    <w:p w:rsidR="0098678B" w:rsidRDefault="0098678B" w:rsidP="00D3214D">
      <w:pPr>
        <w:pStyle w:val="ListParagraph"/>
        <w:numPr>
          <w:ilvl w:val="0"/>
          <w:numId w:val="17"/>
        </w:numPr>
        <w:spacing w:after="0" w:line="240" w:lineRule="auto"/>
        <w:rPr>
          <w:sz w:val="24"/>
          <w:szCs w:val="24"/>
        </w:rPr>
      </w:pPr>
      <w:r>
        <w:rPr>
          <w:sz w:val="24"/>
          <w:szCs w:val="24"/>
        </w:rPr>
        <w:t xml:space="preserve">The Seven Golden Rules of Information Sharing are attached at </w:t>
      </w:r>
      <w:r w:rsidRPr="00A94AA7">
        <w:rPr>
          <w:b/>
          <w:sz w:val="24"/>
          <w:szCs w:val="24"/>
        </w:rPr>
        <w:t xml:space="preserve">Appendix </w:t>
      </w:r>
      <w:r w:rsidR="00A574F4">
        <w:rPr>
          <w:b/>
          <w:sz w:val="24"/>
          <w:szCs w:val="24"/>
        </w:rPr>
        <w:t>7</w:t>
      </w:r>
      <w:r w:rsidR="00A94AA7">
        <w:rPr>
          <w:b/>
          <w:sz w:val="24"/>
          <w:szCs w:val="24"/>
        </w:rPr>
        <w:t>.</w:t>
      </w:r>
    </w:p>
    <w:p w:rsidR="0098678B" w:rsidRPr="0098678B" w:rsidRDefault="0098678B" w:rsidP="0098678B">
      <w:pPr>
        <w:pStyle w:val="Heading1"/>
        <w:rPr>
          <w:b/>
          <w:sz w:val="24"/>
          <w:szCs w:val="24"/>
        </w:rPr>
      </w:pPr>
      <w:bookmarkStart w:id="53" w:name="_Toc509758668"/>
      <w:r w:rsidRPr="0098678B">
        <w:rPr>
          <w:b/>
          <w:sz w:val="24"/>
          <w:szCs w:val="24"/>
        </w:rPr>
        <w:t>Photographing, Videoing and the Use of Mobile Devices</w:t>
      </w:r>
      <w:bookmarkEnd w:id="53"/>
    </w:p>
    <w:p w:rsidR="0098678B" w:rsidRPr="00A574F4" w:rsidRDefault="0098678B" w:rsidP="001E3653">
      <w:pPr>
        <w:spacing w:after="0" w:line="240" w:lineRule="auto"/>
        <w:rPr>
          <w:sz w:val="24"/>
          <w:szCs w:val="24"/>
        </w:rPr>
      </w:pPr>
      <w:r w:rsidRPr="00A574F4">
        <w:rPr>
          <w:sz w:val="24"/>
          <w:szCs w:val="24"/>
        </w:rPr>
        <w:t xml:space="preserve">At The William Hogarth School, we acknowledge the value of photographs and video images as a tool for learning and as a way of recording the children’s achievements and promoting success. However, the need to safeguard the privacy, dignity, safety and wellbeing of pupils is paramount. Adults need to remain sensitive to any children who appear uncomfortable, for whatever reason, and should recognise the potential for the taking of photographs to raise concerns or lead to misunderstandings. </w:t>
      </w:r>
      <w:r w:rsidRPr="00A574F4">
        <w:rPr>
          <w:b/>
          <w:sz w:val="24"/>
          <w:szCs w:val="24"/>
        </w:rPr>
        <w:t>It is not appropriate</w:t>
      </w:r>
      <w:r w:rsidRPr="00A574F4">
        <w:rPr>
          <w:sz w:val="24"/>
          <w:szCs w:val="24"/>
        </w:rPr>
        <w:t xml:space="preserve"> for adults in school to take photographs of children for their personal use on any form of device (See E-Safety Policy and Acceptable Use Policy).</w:t>
      </w:r>
    </w:p>
    <w:p w:rsidR="001E3653" w:rsidRPr="00A574F4" w:rsidRDefault="001E3653" w:rsidP="001E3653">
      <w:pPr>
        <w:spacing w:after="0" w:line="240" w:lineRule="auto"/>
        <w:rPr>
          <w:sz w:val="24"/>
          <w:szCs w:val="24"/>
        </w:rPr>
      </w:pPr>
    </w:p>
    <w:p w:rsidR="001E3653" w:rsidRPr="00A574F4" w:rsidRDefault="001E3653" w:rsidP="001E3653">
      <w:pPr>
        <w:spacing w:after="0" w:line="240" w:lineRule="auto"/>
        <w:rPr>
          <w:sz w:val="24"/>
          <w:szCs w:val="24"/>
        </w:rPr>
      </w:pPr>
      <w:r w:rsidRPr="00A574F4">
        <w:rPr>
          <w:sz w:val="24"/>
          <w:szCs w:val="24"/>
        </w:rPr>
        <w:t>The following safeguards are in place:</w:t>
      </w:r>
    </w:p>
    <w:p w:rsidR="001E3653" w:rsidRPr="00A574F4" w:rsidRDefault="001E3653" w:rsidP="001E3653">
      <w:pPr>
        <w:spacing w:after="0" w:line="240" w:lineRule="auto"/>
        <w:rPr>
          <w:sz w:val="24"/>
          <w:szCs w:val="24"/>
        </w:rPr>
      </w:pPr>
    </w:p>
    <w:p w:rsidR="001E3653" w:rsidRPr="00A574F4" w:rsidRDefault="001E3653" w:rsidP="001E3653">
      <w:pPr>
        <w:pStyle w:val="ListParagraph"/>
        <w:numPr>
          <w:ilvl w:val="0"/>
          <w:numId w:val="31"/>
        </w:numPr>
        <w:spacing w:after="0" w:line="240" w:lineRule="auto"/>
        <w:rPr>
          <w:sz w:val="24"/>
          <w:szCs w:val="24"/>
        </w:rPr>
      </w:pPr>
      <w:r w:rsidRPr="00A574F4">
        <w:rPr>
          <w:sz w:val="24"/>
          <w:szCs w:val="24"/>
        </w:rPr>
        <w:t>Written permission is sought from parents when their child joins the school and at least annually for photographs taken of their children to be used on the school website, subject to the condition that names are not published alongside photographs without express permission</w:t>
      </w:r>
    </w:p>
    <w:p w:rsidR="001E3653" w:rsidRPr="00A574F4" w:rsidRDefault="001E3653" w:rsidP="001E3653">
      <w:pPr>
        <w:pStyle w:val="ListParagraph"/>
        <w:spacing w:after="0" w:line="240" w:lineRule="auto"/>
        <w:rPr>
          <w:sz w:val="24"/>
          <w:szCs w:val="24"/>
        </w:rPr>
      </w:pPr>
    </w:p>
    <w:p w:rsidR="001E3653" w:rsidRPr="00A574F4" w:rsidRDefault="001E3653" w:rsidP="001E3653">
      <w:pPr>
        <w:pStyle w:val="ListParagraph"/>
        <w:numPr>
          <w:ilvl w:val="0"/>
          <w:numId w:val="31"/>
        </w:numPr>
        <w:spacing w:after="0" w:line="240" w:lineRule="auto"/>
        <w:rPr>
          <w:sz w:val="24"/>
          <w:szCs w:val="24"/>
        </w:rPr>
      </w:pPr>
      <w:r w:rsidRPr="00A574F4">
        <w:rPr>
          <w:sz w:val="24"/>
          <w:szCs w:val="24"/>
        </w:rPr>
        <w:t>Children’s full names are not attached to photographs either on the network or on display</w:t>
      </w:r>
    </w:p>
    <w:p w:rsidR="001E3653" w:rsidRPr="00A574F4" w:rsidRDefault="001E3653" w:rsidP="001E3653">
      <w:pPr>
        <w:pStyle w:val="ListParagraph"/>
        <w:rPr>
          <w:sz w:val="24"/>
          <w:szCs w:val="24"/>
        </w:rPr>
      </w:pPr>
    </w:p>
    <w:p w:rsidR="001E3653" w:rsidRPr="00A574F4" w:rsidRDefault="001E3653" w:rsidP="001E3653">
      <w:pPr>
        <w:pStyle w:val="ListParagraph"/>
        <w:numPr>
          <w:ilvl w:val="0"/>
          <w:numId w:val="31"/>
        </w:numPr>
        <w:spacing w:after="0" w:line="240" w:lineRule="auto"/>
        <w:rPr>
          <w:sz w:val="24"/>
          <w:szCs w:val="24"/>
        </w:rPr>
      </w:pPr>
      <w:r w:rsidRPr="00A574F4">
        <w:rPr>
          <w:sz w:val="24"/>
          <w:szCs w:val="24"/>
        </w:rPr>
        <w:t xml:space="preserve">Digital images / video of pupils are only stored in the password protected multi-media folder on the network and images are deleted when children leave the school – unless an item is specifically required, </w:t>
      </w:r>
      <w:proofErr w:type="spellStart"/>
      <w:r w:rsidRPr="00A574F4">
        <w:rPr>
          <w:sz w:val="24"/>
          <w:szCs w:val="24"/>
        </w:rPr>
        <w:t>eg</w:t>
      </w:r>
      <w:proofErr w:type="spellEnd"/>
      <w:r w:rsidRPr="00A574F4">
        <w:rPr>
          <w:sz w:val="24"/>
          <w:szCs w:val="24"/>
        </w:rPr>
        <w:t>. To demonstrate activities undertaken by Year 6 pupils on school journey</w:t>
      </w:r>
    </w:p>
    <w:p w:rsidR="001E3653" w:rsidRPr="00A574F4" w:rsidRDefault="001E3653" w:rsidP="001E3653">
      <w:pPr>
        <w:pStyle w:val="ListParagraph"/>
        <w:rPr>
          <w:sz w:val="24"/>
          <w:szCs w:val="24"/>
        </w:rPr>
      </w:pPr>
    </w:p>
    <w:p w:rsidR="001E3653" w:rsidRPr="00A574F4" w:rsidRDefault="001E3653" w:rsidP="001E3653">
      <w:pPr>
        <w:pStyle w:val="ListParagraph"/>
        <w:numPr>
          <w:ilvl w:val="0"/>
          <w:numId w:val="31"/>
        </w:numPr>
        <w:spacing w:after="0" w:line="240" w:lineRule="auto"/>
        <w:rPr>
          <w:sz w:val="24"/>
          <w:szCs w:val="24"/>
        </w:rPr>
      </w:pPr>
      <w:r w:rsidRPr="00A574F4">
        <w:rPr>
          <w:sz w:val="24"/>
          <w:szCs w:val="24"/>
        </w:rPr>
        <w:t>Specific parental permission is sough</w:t>
      </w:r>
      <w:r w:rsidR="00F1442B">
        <w:rPr>
          <w:sz w:val="24"/>
          <w:szCs w:val="24"/>
        </w:rPr>
        <w:t>t</w:t>
      </w:r>
      <w:r w:rsidRPr="00A574F4">
        <w:rPr>
          <w:sz w:val="24"/>
          <w:szCs w:val="24"/>
        </w:rPr>
        <w:t xml:space="preserve"> if images are taken by other parties and may be used for publicity purposes, </w:t>
      </w:r>
      <w:proofErr w:type="spellStart"/>
      <w:r w:rsidRPr="00A574F4">
        <w:rPr>
          <w:sz w:val="24"/>
          <w:szCs w:val="24"/>
        </w:rPr>
        <w:t>eg</w:t>
      </w:r>
      <w:proofErr w:type="spellEnd"/>
      <w:r w:rsidRPr="00A574F4">
        <w:rPr>
          <w:sz w:val="24"/>
          <w:szCs w:val="24"/>
        </w:rPr>
        <w:t>. In brochures or newspapers</w:t>
      </w:r>
    </w:p>
    <w:p w:rsidR="001E3653" w:rsidRDefault="001E3653" w:rsidP="001E3653">
      <w:pPr>
        <w:pStyle w:val="ListParagraph"/>
      </w:pPr>
    </w:p>
    <w:p w:rsidR="001E3653" w:rsidRPr="00A574F4" w:rsidRDefault="001E3653" w:rsidP="001E3653">
      <w:pPr>
        <w:spacing w:after="0" w:line="240" w:lineRule="auto"/>
        <w:rPr>
          <w:sz w:val="24"/>
          <w:szCs w:val="24"/>
        </w:rPr>
      </w:pPr>
      <w:r w:rsidRPr="00A574F4">
        <w:rPr>
          <w:sz w:val="24"/>
          <w:szCs w:val="24"/>
        </w:rPr>
        <w:t>In particular, members of staff and any adults working in the school in any capacity must:</w:t>
      </w:r>
    </w:p>
    <w:p w:rsidR="001E3653" w:rsidRPr="00A574F4" w:rsidRDefault="001E3653" w:rsidP="001E3653">
      <w:pPr>
        <w:spacing w:after="0" w:line="240" w:lineRule="auto"/>
        <w:rPr>
          <w:sz w:val="24"/>
          <w:szCs w:val="24"/>
        </w:rPr>
      </w:pPr>
    </w:p>
    <w:p w:rsidR="001E3653" w:rsidRPr="00A574F4" w:rsidRDefault="001E3653" w:rsidP="001E3653">
      <w:pPr>
        <w:pStyle w:val="ListParagraph"/>
        <w:numPr>
          <w:ilvl w:val="0"/>
          <w:numId w:val="32"/>
        </w:numPr>
        <w:spacing w:after="0" w:line="240" w:lineRule="auto"/>
        <w:rPr>
          <w:sz w:val="24"/>
          <w:szCs w:val="24"/>
        </w:rPr>
      </w:pPr>
      <w:r w:rsidRPr="00A574F4">
        <w:rPr>
          <w:sz w:val="24"/>
          <w:szCs w:val="24"/>
        </w:rPr>
        <w:lastRenderedPageBreak/>
        <w:t>Abide by the E-Safety Policy that mobile telephones are not to be used whilst supervising children, except as a means of emergency contact</w:t>
      </w:r>
    </w:p>
    <w:p w:rsidR="001E3653" w:rsidRPr="00A574F4" w:rsidRDefault="001E3653" w:rsidP="001E3653">
      <w:pPr>
        <w:pStyle w:val="ListParagraph"/>
        <w:spacing w:after="0" w:line="240" w:lineRule="auto"/>
        <w:rPr>
          <w:sz w:val="24"/>
          <w:szCs w:val="24"/>
        </w:rPr>
      </w:pPr>
    </w:p>
    <w:p w:rsidR="001E3653" w:rsidRPr="00A574F4" w:rsidRDefault="001E3653" w:rsidP="001E3653">
      <w:pPr>
        <w:pStyle w:val="ListParagraph"/>
        <w:numPr>
          <w:ilvl w:val="0"/>
          <w:numId w:val="32"/>
        </w:numPr>
        <w:spacing w:after="0" w:line="240" w:lineRule="auto"/>
        <w:rPr>
          <w:sz w:val="24"/>
          <w:szCs w:val="24"/>
        </w:rPr>
      </w:pPr>
      <w:r w:rsidRPr="00A574F4">
        <w:rPr>
          <w:sz w:val="24"/>
          <w:szCs w:val="24"/>
        </w:rPr>
        <w:t>Ensure any child photographed understands why the images are being taken</w:t>
      </w:r>
    </w:p>
    <w:p w:rsidR="001E3653" w:rsidRPr="00A574F4" w:rsidRDefault="001E3653" w:rsidP="001E3653">
      <w:pPr>
        <w:spacing w:after="0" w:line="240" w:lineRule="auto"/>
        <w:rPr>
          <w:sz w:val="24"/>
          <w:szCs w:val="24"/>
        </w:rPr>
      </w:pPr>
    </w:p>
    <w:p w:rsidR="001E3653" w:rsidRPr="00A574F4" w:rsidRDefault="001E3653" w:rsidP="001E3653">
      <w:pPr>
        <w:pStyle w:val="ListParagraph"/>
        <w:numPr>
          <w:ilvl w:val="0"/>
          <w:numId w:val="32"/>
        </w:numPr>
        <w:spacing w:after="0" w:line="240" w:lineRule="auto"/>
        <w:rPr>
          <w:sz w:val="24"/>
          <w:szCs w:val="24"/>
        </w:rPr>
      </w:pPr>
      <w:r w:rsidRPr="00A574F4">
        <w:rPr>
          <w:sz w:val="24"/>
          <w:szCs w:val="24"/>
        </w:rPr>
        <w:t>Take photographs only on equipment provided or authorised by the school and never on personal devices such as mobile telephones</w:t>
      </w:r>
    </w:p>
    <w:p w:rsidR="001E3653" w:rsidRPr="00A574F4" w:rsidRDefault="001E3653" w:rsidP="001E3653">
      <w:pPr>
        <w:pStyle w:val="ListParagraph"/>
        <w:rPr>
          <w:sz w:val="24"/>
          <w:szCs w:val="24"/>
        </w:rPr>
      </w:pPr>
    </w:p>
    <w:p w:rsidR="001E3653" w:rsidRPr="00A574F4" w:rsidRDefault="001E3653" w:rsidP="001E3653">
      <w:pPr>
        <w:pStyle w:val="ListParagraph"/>
        <w:numPr>
          <w:ilvl w:val="0"/>
          <w:numId w:val="32"/>
        </w:numPr>
        <w:spacing w:after="0" w:line="240" w:lineRule="auto"/>
        <w:rPr>
          <w:sz w:val="24"/>
          <w:szCs w:val="24"/>
        </w:rPr>
      </w:pPr>
      <w:r w:rsidRPr="00A574F4">
        <w:rPr>
          <w:sz w:val="24"/>
          <w:szCs w:val="24"/>
        </w:rPr>
        <w:t>Download images from the camera as soon as possible after the pictures have been taken and then delete them from the camera’s memory</w:t>
      </w:r>
    </w:p>
    <w:p w:rsidR="001E3653" w:rsidRPr="00A574F4" w:rsidRDefault="001E3653" w:rsidP="001E3653">
      <w:pPr>
        <w:pStyle w:val="ListParagraph"/>
        <w:rPr>
          <w:sz w:val="24"/>
          <w:szCs w:val="24"/>
        </w:rPr>
      </w:pPr>
    </w:p>
    <w:p w:rsidR="001E3653" w:rsidRPr="00A574F4" w:rsidRDefault="001E3653" w:rsidP="001E3653">
      <w:pPr>
        <w:pStyle w:val="ListParagraph"/>
        <w:numPr>
          <w:ilvl w:val="0"/>
          <w:numId w:val="32"/>
        </w:numPr>
        <w:spacing w:after="0" w:line="240" w:lineRule="auto"/>
        <w:rPr>
          <w:sz w:val="24"/>
          <w:szCs w:val="24"/>
        </w:rPr>
      </w:pPr>
      <w:r w:rsidRPr="00A574F4">
        <w:rPr>
          <w:sz w:val="24"/>
          <w:szCs w:val="24"/>
        </w:rPr>
        <w:t>Avoid making images in one-to-one situations or which show a single child with no surrounding context or take images in situations that may be construed as being secretive</w:t>
      </w:r>
    </w:p>
    <w:p w:rsidR="001E3653" w:rsidRPr="00A574F4" w:rsidRDefault="001E3653" w:rsidP="001E3653">
      <w:pPr>
        <w:pStyle w:val="ListParagraph"/>
        <w:rPr>
          <w:sz w:val="24"/>
          <w:szCs w:val="24"/>
        </w:rPr>
      </w:pPr>
    </w:p>
    <w:p w:rsidR="001E3653" w:rsidRPr="00A574F4" w:rsidRDefault="001E3653" w:rsidP="001E3653">
      <w:pPr>
        <w:pStyle w:val="ListParagraph"/>
        <w:numPr>
          <w:ilvl w:val="0"/>
          <w:numId w:val="32"/>
        </w:numPr>
        <w:spacing w:after="0" w:line="240" w:lineRule="auto"/>
        <w:rPr>
          <w:sz w:val="24"/>
          <w:szCs w:val="24"/>
        </w:rPr>
      </w:pPr>
      <w:r w:rsidRPr="00A574F4">
        <w:rPr>
          <w:sz w:val="24"/>
          <w:szCs w:val="24"/>
        </w:rPr>
        <w:t>Report immediately any concerns about inappropriate or intrusive photographs</w:t>
      </w:r>
    </w:p>
    <w:p w:rsidR="001E3653" w:rsidRPr="00A574F4" w:rsidRDefault="001E3653" w:rsidP="001E3653">
      <w:pPr>
        <w:pStyle w:val="ListParagraph"/>
        <w:rPr>
          <w:sz w:val="24"/>
          <w:szCs w:val="24"/>
        </w:rPr>
      </w:pPr>
    </w:p>
    <w:p w:rsidR="001E3653" w:rsidRPr="00A574F4" w:rsidRDefault="001E3653" w:rsidP="001E3653">
      <w:pPr>
        <w:spacing w:after="0" w:line="240" w:lineRule="auto"/>
        <w:rPr>
          <w:sz w:val="24"/>
          <w:szCs w:val="24"/>
        </w:rPr>
      </w:pPr>
      <w:r w:rsidRPr="00A574F4">
        <w:rPr>
          <w:sz w:val="24"/>
          <w:szCs w:val="24"/>
        </w:rPr>
        <w:t xml:space="preserve">We understand that parents like to take photographs or video of their children at school events and this is only acceptable with the understanding that these are for private family use and not published on the internet. This is expressed within the school’s Acceptable Use Policy which parents are expected to sign </w:t>
      </w:r>
      <w:r w:rsidR="00A574F4">
        <w:rPr>
          <w:sz w:val="24"/>
          <w:szCs w:val="24"/>
        </w:rPr>
        <w:t xml:space="preserve">on entry to the school and at key transitions thereafter (Year 1, Year 3, Year 5).  </w:t>
      </w:r>
      <w:r w:rsidRPr="00A574F4">
        <w:rPr>
          <w:sz w:val="24"/>
          <w:szCs w:val="24"/>
        </w:rPr>
        <w:t>This advice is reiterated before such events. The school cannot however, be held accountable for photos or video footage taken by parents and family members at school functions. For children’s use of mobile devices see below, Internet Use and E-Safety.</w:t>
      </w:r>
    </w:p>
    <w:p w:rsidR="0098678B" w:rsidRPr="00A574F4" w:rsidRDefault="0098678B" w:rsidP="001E3653">
      <w:pPr>
        <w:spacing w:after="0" w:line="240" w:lineRule="auto"/>
        <w:rPr>
          <w:sz w:val="24"/>
          <w:szCs w:val="24"/>
        </w:rPr>
      </w:pPr>
    </w:p>
    <w:p w:rsidR="0084074B" w:rsidRPr="0084074B" w:rsidRDefault="00E74975" w:rsidP="00BE2004">
      <w:pPr>
        <w:spacing w:after="100" w:afterAutospacing="1" w:line="240" w:lineRule="auto"/>
        <w:rPr>
          <w:sz w:val="24"/>
          <w:szCs w:val="24"/>
        </w:rPr>
      </w:pPr>
      <w:r w:rsidRPr="004048ED">
        <w:rPr>
          <w:noProof/>
          <w:sz w:val="24"/>
          <w:szCs w:val="24"/>
          <w:lang w:eastAsia="en-GB"/>
        </w:rPr>
        <mc:AlternateContent>
          <mc:Choice Requires="wps">
            <w:drawing>
              <wp:anchor distT="45720" distB="45720" distL="114300" distR="114300" simplePos="0" relativeHeight="251681792" behindDoc="0" locked="0" layoutInCell="1" allowOverlap="1" wp14:anchorId="0242C115" wp14:editId="55F5E59F">
                <wp:simplePos x="0" y="0"/>
                <wp:positionH relativeFrom="margin">
                  <wp:posOffset>0</wp:posOffset>
                </wp:positionH>
                <wp:positionV relativeFrom="paragraph">
                  <wp:posOffset>235585</wp:posOffset>
                </wp:positionV>
                <wp:extent cx="5734050" cy="1404620"/>
                <wp:effectExtent l="0" t="0" r="1905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Default="00E255E2" w:rsidP="00E74975">
                            <w:pPr>
                              <w:pStyle w:val="ListParagraph"/>
                              <w:shd w:val="clear" w:color="auto" w:fill="D9D9D9" w:themeFill="background1" w:themeFillShade="D9"/>
                              <w:ind w:left="0"/>
                              <w:rPr>
                                <w:b/>
                              </w:rPr>
                            </w:pPr>
                          </w:p>
                          <w:p w:rsidR="00E255E2" w:rsidRPr="004048ED" w:rsidRDefault="00E255E2" w:rsidP="00E74975">
                            <w:pPr>
                              <w:pStyle w:val="ListParagraph"/>
                              <w:shd w:val="clear" w:color="auto" w:fill="D9D9D9" w:themeFill="background1" w:themeFillShade="D9"/>
                              <w:ind w:left="0"/>
                              <w:jc w:val="center"/>
                              <w:rPr>
                                <w:b/>
                              </w:rPr>
                            </w:pPr>
                            <w:r>
                              <w:rPr>
                                <w:b/>
                              </w:rPr>
                              <w:t>SCHOOL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2C115" id="_x0000_s1042" type="#_x0000_t202" style="position:absolute;margin-left:0;margin-top:18.55pt;width:451.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8X2Jw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">
                <v:textbox style="mso-fit-shape-to-text:t">
                  <w:txbxContent>
                    <w:p w:rsidR="00E255E2" w:rsidRDefault="00E255E2" w:rsidP="00E74975">
                      <w:pPr>
                        <w:pStyle w:val="ListParagraph"/>
                        <w:shd w:val="clear" w:color="auto" w:fill="D9D9D9" w:themeFill="background1" w:themeFillShade="D9"/>
                        <w:ind w:left="0"/>
                        <w:rPr>
                          <w:b/>
                        </w:rPr>
                      </w:pPr>
                    </w:p>
                    <w:p w:rsidR="00E255E2" w:rsidRPr="004048ED" w:rsidRDefault="00E255E2" w:rsidP="00E74975">
                      <w:pPr>
                        <w:pStyle w:val="ListParagraph"/>
                        <w:shd w:val="clear" w:color="auto" w:fill="D9D9D9" w:themeFill="background1" w:themeFillShade="D9"/>
                        <w:ind w:left="0"/>
                        <w:jc w:val="center"/>
                        <w:rPr>
                          <w:b/>
                        </w:rPr>
                      </w:pPr>
                      <w:r>
                        <w:rPr>
                          <w:b/>
                        </w:rPr>
                        <w:t>SCHOOL PROCEDURES</w:t>
                      </w:r>
                    </w:p>
                  </w:txbxContent>
                </v:textbox>
                <w10:wrap type="square" anchorx="margin"/>
              </v:shape>
            </w:pict>
          </mc:Fallback>
        </mc:AlternateContent>
      </w:r>
    </w:p>
    <w:p w:rsidR="00E74975" w:rsidRDefault="00E74975" w:rsidP="00BE2004">
      <w:pPr>
        <w:spacing w:after="100" w:afterAutospacing="1" w:line="240" w:lineRule="auto"/>
        <w:rPr>
          <w:i/>
          <w:sz w:val="24"/>
          <w:szCs w:val="24"/>
        </w:rPr>
      </w:pPr>
      <w:r>
        <w:rPr>
          <w:i/>
          <w:sz w:val="24"/>
          <w:szCs w:val="24"/>
        </w:rPr>
        <w:t xml:space="preserve">Please see </w:t>
      </w:r>
      <w:r w:rsidRPr="00A94AA7">
        <w:rPr>
          <w:b/>
          <w:sz w:val="24"/>
          <w:szCs w:val="24"/>
        </w:rPr>
        <w:t>Appendix</w:t>
      </w:r>
      <w:r w:rsidR="00344643" w:rsidRPr="00A94AA7">
        <w:rPr>
          <w:b/>
          <w:sz w:val="24"/>
          <w:szCs w:val="24"/>
        </w:rPr>
        <w:t xml:space="preserve"> </w:t>
      </w:r>
      <w:proofErr w:type="gramStart"/>
      <w:r w:rsidR="00A574F4">
        <w:rPr>
          <w:b/>
          <w:sz w:val="24"/>
          <w:szCs w:val="24"/>
        </w:rPr>
        <w:t>8</w:t>
      </w:r>
      <w:r>
        <w:rPr>
          <w:i/>
          <w:sz w:val="24"/>
          <w:szCs w:val="24"/>
        </w:rPr>
        <w:t xml:space="preserve"> :</w:t>
      </w:r>
      <w:proofErr w:type="gramEnd"/>
      <w:r>
        <w:rPr>
          <w:i/>
          <w:sz w:val="24"/>
          <w:szCs w:val="24"/>
        </w:rPr>
        <w:t xml:space="preserve"> What to do if you are worried a child is being abused – flowchart</w:t>
      </w:r>
    </w:p>
    <w:p w:rsidR="00E74975" w:rsidRDefault="00EC73BC" w:rsidP="00BE2004">
      <w:pPr>
        <w:spacing w:after="100" w:afterAutospacing="1" w:line="240" w:lineRule="auto"/>
        <w:rPr>
          <w:sz w:val="24"/>
          <w:szCs w:val="24"/>
        </w:rPr>
      </w:pPr>
      <w:r>
        <w:rPr>
          <w:sz w:val="24"/>
          <w:szCs w:val="24"/>
        </w:rPr>
        <w:t>Where there is no disclosure, but members of staff / volunteers have concerns and / or suspicions that make them feel worried or anxious about the well-being or safety of a child, they must not investigate these. They should pass their concerns / suspicions on to the DSL by recording them on CPOMS, with staff who need to know alerted. If CPOMS cannot be accessed, a Safeguarding Concern Form should be completed and returned to the DSL as above.</w:t>
      </w:r>
      <w:r w:rsidRPr="009F5A0E">
        <w:rPr>
          <w:sz w:val="24"/>
          <w:szCs w:val="24"/>
        </w:rPr>
        <w:t xml:space="preserve"> </w:t>
      </w:r>
      <w:r>
        <w:rPr>
          <w:sz w:val="24"/>
          <w:szCs w:val="24"/>
        </w:rPr>
        <w:t xml:space="preserve">The member of staff must record information regarding the concerns on the same day. The recording must be a clear, precise, factual account of the observations. </w:t>
      </w:r>
    </w:p>
    <w:p w:rsidR="00E74975" w:rsidRDefault="00E74975" w:rsidP="00BE2004">
      <w:pPr>
        <w:spacing w:after="100" w:afterAutospacing="1" w:line="240" w:lineRule="auto"/>
        <w:rPr>
          <w:sz w:val="24"/>
          <w:szCs w:val="24"/>
        </w:rPr>
      </w:pPr>
      <w:r>
        <w:rPr>
          <w:sz w:val="24"/>
          <w:szCs w:val="24"/>
        </w:rPr>
        <w:t xml:space="preserve">The DSL will decide whether the concerns should be referred to Children’s Services: Safeguarding and Specialist Services. If it is decided to make a referral to Children’s Services: </w:t>
      </w:r>
      <w:r>
        <w:rPr>
          <w:sz w:val="24"/>
          <w:szCs w:val="24"/>
        </w:rPr>
        <w:lastRenderedPageBreak/>
        <w:t>Safeguarding and Specialist Services, this will be discussed with the parents, unless to do so would place the child at further risk of harm.</w:t>
      </w:r>
    </w:p>
    <w:p w:rsidR="00EC73BC" w:rsidRDefault="00EC73BC" w:rsidP="00BE2004">
      <w:pPr>
        <w:spacing w:after="100" w:afterAutospacing="1" w:line="240" w:lineRule="auto"/>
        <w:rPr>
          <w:sz w:val="24"/>
          <w:szCs w:val="24"/>
        </w:rPr>
      </w:pPr>
      <w:r>
        <w:rPr>
          <w:sz w:val="24"/>
          <w:szCs w:val="24"/>
        </w:rPr>
        <w:t>The school ensures that a child’s wishes or feelings are taken into account when determining what action to take and what services to provide to protect individual children.</w:t>
      </w:r>
    </w:p>
    <w:p w:rsidR="00E74975" w:rsidRDefault="00E74975" w:rsidP="00BE2004">
      <w:pPr>
        <w:spacing w:after="100" w:afterAutospacing="1" w:line="240" w:lineRule="auto"/>
        <w:rPr>
          <w:sz w:val="24"/>
          <w:szCs w:val="24"/>
        </w:rPr>
      </w:pPr>
      <w:r>
        <w:rPr>
          <w:sz w:val="24"/>
          <w:szCs w:val="24"/>
        </w:rPr>
        <w:t>While it is the DSL</w:t>
      </w:r>
      <w:r w:rsidR="00D76D20">
        <w:rPr>
          <w:sz w:val="24"/>
          <w:szCs w:val="24"/>
        </w:rPr>
        <w:t xml:space="preserve">’s role to make referrals, any </w:t>
      </w:r>
      <w:r>
        <w:rPr>
          <w:sz w:val="24"/>
          <w:szCs w:val="24"/>
        </w:rPr>
        <w:t>member of staff can make a referral to Children’s Services. If a child is in immediate danger, or is at risk of harm (</w:t>
      </w:r>
      <w:proofErr w:type="spellStart"/>
      <w:r>
        <w:rPr>
          <w:sz w:val="24"/>
          <w:szCs w:val="24"/>
        </w:rPr>
        <w:t>eg</w:t>
      </w:r>
      <w:proofErr w:type="spellEnd"/>
      <w:r>
        <w:rPr>
          <w:sz w:val="24"/>
          <w:szCs w:val="24"/>
        </w:rPr>
        <w:t>. concern that a family might have plans to carry out Female Genital Mutilation), a referral should be made to Children’s Services and the Police immediately. Where referrals are not made by the DSL, the DSL should be informed as soon as possible.</w:t>
      </w:r>
    </w:p>
    <w:p w:rsidR="00E74975" w:rsidRDefault="00E74975" w:rsidP="00BE2004">
      <w:pPr>
        <w:spacing w:after="100" w:afterAutospacing="1" w:line="240" w:lineRule="auto"/>
        <w:rPr>
          <w:sz w:val="24"/>
          <w:szCs w:val="24"/>
        </w:rPr>
      </w:pPr>
      <w:r>
        <w:rPr>
          <w:sz w:val="24"/>
          <w:szCs w:val="24"/>
        </w:rPr>
        <w:t xml:space="preserve">If a </w:t>
      </w:r>
      <w:r>
        <w:rPr>
          <w:b/>
          <w:sz w:val="24"/>
          <w:szCs w:val="24"/>
        </w:rPr>
        <w:t>teacher</w:t>
      </w:r>
      <w:r>
        <w:rPr>
          <w:sz w:val="24"/>
          <w:szCs w:val="24"/>
        </w:rPr>
        <w:t xml:space="preserve"> (persons employed or engaged to carry out teaching work at schools and other institutions in England), in the course of their work in the profession, discovers that an act of Female Genital Mutilation (FGM) appears to have been carried out on a girl under the age of 18, </w:t>
      </w:r>
      <w:r w:rsidRPr="00E74975">
        <w:rPr>
          <w:b/>
          <w:sz w:val="24"/>
          <w:szCs w:val="24"/>
        </w:rPr>
        <w:t>the teacher</w:t>
      </w:r>
      <w:r>
        <w:rPr>
          <w:sz w:val="24"/>
          <w:szCs w:val="24"/>
        </w:rPr>
        <w:t xml:space="preserve"> must report this to the Police. </w:t>
      </w:r>
      <w:r w:rsidRPr="00E74975">
        <w:rPr>
          <w:b/>
          <w:sz w:val="24"/>
          <w:szCs w:val="24"/>
          <w:u w:val="single"/>
        </w:rPr>
        <w:t>THIS IS A MANDATORY REPORTING DUTY</w:t>
      </w:r>
      <w:r>
        <w:rPr>
          <w:sz w:val="24"/>
          <w:szCs w:val="24"/>
        </w:rPr>
        <w:t xml:space="preserve">. See </w:t>
      </w:r>
      <w:r w:rsidRPr="00A94AA7">
        <w:rPr>
          <w:b/>
          <w:sz w:val="24"/>
          <w:szCs w:val="24"/>
        </w:rPr>
        <w:t>Appendix</w:t>
      </w:r>
      <w:r w:rsidR="007621FA">
        <w:rPr>
          <w:b/>
          <w:sz w:val="24"/>
          <w:szCs w:val="24"/>
        </w:rPr>
        <w:t xml:space="preserve"> 4</w:t>
      </w:r>
      <w:r w:rsidR="00717F9E">
        <w:rPr>
          <w:sz w:val="24"/>
          <w:szCs w:val="24"/>
        </w:rPr>
        <w:t xml:space="preserve"> and </w:t>
      </w:r>
      <w:r>
        <w:rPr>
          <w:sz w:val="24"/>
          <w:szCs w:val="24"/>
        </w:rPr>
        <w:t>Keeping Children Safe in Education (</w:t>
      </w:r>
      <w:proofErr w:type="spellStart"/>
      <w:r>
        <w:rPr>
          <w:sz w:val="24"/>
          <w:szCs w:val="24"/>
        </w:rPr>
        <w:t>DfE</w:t>
      </w:r>
      <w:proofErr w:type="spellEnd"/>
      <w:r>
        <w:rPr>
          <w:sz w:val="24"/>
          <w:szCs w:val="24"/>
        </w:rPr>
        <w:t xml:space="preserve"> 2016): Annex A for further details.</w:t>
      </w:r>
    </w:p>
    <w:p w:rsidR="00E74975" w:rsidRPr="00E74975" w:rsidRDefault="00E74975" w:rsidP="00BE2004">
      <w:pPr>
        <w:spacing w:after="100" w:afterAutospacing="1" w:line="240" w:lineRule="auto"/>
        <w:rPr>
          <w:sz w:val="24"/>
          <w:szCs w:val="24"/>
        </w:rPr>
      </w:pPr>
      <w:r>
        <w:rPr>
          <w:sz w:val="24"/>
          <w:szCs w:val="24"/>
        </w:rPr>
        <w:t>Hounslow Children’s Services (including out of hours): 0208 583 6600</w:t>
      </w:r>
    </w:p>
    <w:p w:rsidR="00E74975" w:rsidRDefault="00EC73BC" w:rsidP="00BE2004">
      <w:pPr>
        <w:spacing w:after="100" w:afterAutospacing="1" w:line="240" w:lineRule="auto"/>
        <w:rPr>
          <w:sz w:val="24"/>
          <w:szCs w:val="24"/>
        </w:rPr>
      </w:pPr>
      <w:r>
        <w:rPr>
          <w:sz w:val="24"/>
          <w:szCs w:val="24"/>
        </w:rPr>
        <w:t xml:space="preserve">The RADAR Team will meet weekly to discuss and review all children recorded on CPOMS for safeguarding concerns, and others where ongoing monitoring has been agreed. This provides the opportunity for the DSLs to monitor and evaluate the impact of any actions taken and to identify next steps. </w:t>
      </w:r>
      <w:r w:rsidR="00E74975">
        <w:rPr>
          <w:sz w:val="24"/>
          <w:szCs w:val="24"/>
        </w:rPr>
        <w:t>Particular attention will be paid to the attendance and development of any child about whom the school has concerns, or who has been identified as being the subject of a child protection plan and a written record will be kept.</w:t>
      </w:r>
    </w:p>
    <w:p w:rsidR="00E74975" w:rsidRDefault="00E74975" w:rsidP="00BE2004">
      <w:pPr>
        <w:spacing w:after="100" w:afterAutospacing="1" w:line="240" w:lineRule="auto"/>
        <w:rPr>
          <w:sz w:val="24"/>
          <w:szCs w:val="24"/>
        </w:rPr>
      </w:pPr>
      <w:r>
        <w:rPr>
          <w:sz w:val="24"/>
          <w:szCs w:val="24"/>
        </w:rPr>
        <w:t>If a child who is / has been the subject of a child protection plan changes school, the DSL will inform the social worker responsible for the case and transfer the appropriate records to the DSL at the receiving school, in a secure manner, and separate from the child’s academic file.</w:t>
      </w:r>
    </w:p>
    <w:p w:rsidR="00E74975" w:rsidRDefault="00E74975" w:rsidP="00BE2004">
      <w:pPr>
        <w:spacing w:after="100" w:afterAutospacing="1" w:line="240" w:lineRule="auto"/>
        <w:rPr>
          <w:sz w:val="24"/>
          <w:szCs w:val="24"/>
        </w:rPr>
      </w:pPr>
      <w:r>
        <w:rPr>
          <w:sz w:val="24"/>
          <w:szCs w:val="24"/>
        </w:rPr>
        <w:t>The DSL is responsible for making the leadership team aware of trends in behaviour that may affect pupil welfare. If necessary, training will be arranged.</w:t>
      </w:r>
    </w:p>
    <w:p w:rsidR="00EC73BC" w:rsidRPr="00EC73BC" w:rsidRDefault="00EC73BC" w:rsidP="00BE2004">
      <w:pPr>
        <w:pStyle w:val="Heading1"/>
        <w:spacing w:after="100" w:afterAutospacing="1" w:line="240" w:lineRule="auto"/>
        <w:rPr>
          <w:b/>
          <w:sz w:val="24"/>
          <w:szCs w:val="24"/>
        </w:rPr>
      </w:pPr>
      <w:bookmarkStart w:id="54" w:name="_Toc509758669"/>
      <w:r w:rsidRPr="00EC73BC">
        <w:rPr>
          <w:b/>
          <w:sz w:val="24"/>
          <w:szCs w:val="24"/>
        </w:rPr>
        <w:t>Safeguarding Looked After Children</w:t>
      </w:r>
      <w:bookmarkEnd w:id="54"/>
    </w:p>
    <w:p w:rsidR="00EC73BC" w:rsidRPr="00F1442B" w:rsidRDefault="00EC73BC" w:rsidP="00BE2004">
      <w:pPr>
        <w:spacing w:after="100" w:afterAutospacing="1" w:line="240" w:lineRule="auto"/>
        <w:rPr>
          <w:sz w:val="24"/>
          <w:szCs w:val="24"/>
        </w:rPr>
      </w:pPr>
      <w:r w:rsidRPr="00F1442B">
        <w:rPr>
          <w:sz w:val="24"/>
          <w:szCs w:val="24"/>
        </w:rPr>
        <w:t xml:space="preserve">The DSL ensures that the appropriate staff have the information they need in relation to a child’s looked after status and liaises directly with the child’s social worker and virtual school head. </w:t>
      </w:r>
    </w:p>
    <w:p w:rsidR="00F82755" w:rsidRPr="00BE2004" w:rsidRDefault="00F82755" w:rsidP="00BE2004">
      <w:pPr>
        <w:pStyle w:val="Heading1"/>
        <w:spacing w:after="100" w:afterAutospacing="1" w:line="240" w:lineRule="auto"/>
        <w:rPr>
          <w:b/>
          <w:sz w:val="24"/>
          <w:szCs w:val="24"/>
        </w:rPr>
      </w:pPr>
      <w:bookmarkStart w:id="55" w:name="_Toc509758670"/>
      <w:r w:rsidRPr="00BE2004">
        <w:rPr>
          <w:b/>
          <w:sz w:val="24"/>
          <w:szCs w:val="24"/>
        </w:rPr>
        <w:lastRenderedPageBreak/>
        <w:t xml:space="preserve">Safeguarding </w:t>
      </w:r>
      <w:r w:rsidR="00BE2004" w:rsidRPr="00BE2004">
        <w:rPr>
          <w:b/>
          <w:sz w:val="24"/>
          <w:szCs w:val="24"/>
        </w:rPr>
        <w:t xml:space="preserve">Pupils </w:t>
      </w:r>
      <w:proofErr w:type="gramStart"/>
      <w:r w:rsidR="00BE2004" w:rsidRPr="00BE2004">
        <w:rPr>
          <w:b/>
          <w:sz w:val="24"/>
          <w:szCs w:val="24"/>
        </w:rPr>
        <w:t>During</w:t>
      </w:r>
      <w:proofErr w:type="gramEnd"/>
      <w:r w:rsidR="00BE2004" w:rsidRPr="00BE2004">
        <w:rPr>
          <w:b/>
          <w:sz w:val="24"/>
          <w:szCs w:val="24"/>
        </w:rPr>
        <w:t xml:space="preserve"> Off-Site Activities and on School Journey</w:t>
      </w:r>
      <w:bookmarkEnd w:id="55"/>
    </w:p>
    <w:p w:rsidR="00BE2004" w:rsidRPr="00F1442B" w:rsidRDefault="00BE2004" w:rsidP="00BE2004">
      <w:pPr>
        <w:spacing w:after="100" w:afterAutospacing="1" w:line="240" w:lineRule="auto"/>
        <w:rPr>
          <w:sz w:val="24"/>
          <w:szCs w:val="24"/>
        </w:rPr>
      </w:pPr>
      <w:r w:rsidRPr="00F1442B">
        <w:rPr>
          <w:sz w:val="24"/>
          <w:szCs w:val="24"/>
        </w:rPr>
        <w:t xml:space="preserve">The duty of care means that any teacher </w:t>
      </w:r>
      <w:r w:rsidR="00A574F4" w:rsidRPr="00F1442B">
        <w:rPr>
          <w:sz w:val="24"/>
          <w:szCs w:val="24"/>
        </w:rPr>
        <w:t>on</w:t>
      </w:r>
      <w:r w:rsidRPr="00F1442B">
        <w:rPr>
          <w:sz w:val="24"/>
          <w:szCs w:val="24"/>
        </w:rPr>
        <w:t xml:space="preserve"> a school journey or off-site activity must act in the same manner that a reasonably careful parent would act. All reasonable steps are taken to ensure that the pupils in the care of staff are safe and protected from unacceptable risks.</w:t>
      </w:r>
    </w:p>
    <w:p w:rsidR="00BE2004" w:rsidRPr="00F1442B" w:rsidRDefault="00BE2004" w:rsidP="00BE2004">
      <w:pPr>
        <w:spacing w:after="100" w:afterAutospacing="1" w:line="240" w:lineRule="auto"/>
        <w:rPr>
          <w:sz w:val="24"/>
          <w:szCs w:val="24"/>
        </w:rPr>
      </w:pPr>
      <w:r w:rsidRPr="00F1442B">
        <w:rPr>
          <w:sz w:val="24"/>
          <w:szCs w:val="24"/>
        </w:rPr>
        <w:t xml:space="preserve">A school journey or off-site activity, </w:t>
      </w:r>
      <w:proofErr w:type="spellStart"/>
      <w:r w:rsidRPr="00F1442B">
        <w:rPr>
          <w:sz w:val="24"/>
          <w:szCs w:val="24"/>
        </w:rPr>
        <w:t>eg</w:t>
      </w:r>
      <w:proofErr w:type="spellEnd"/>
      <w:r w:rsidRPr="00F1442B">
        <w:rPr>
          <w:sz w:val="24"/>
          <w:szCs w:val="24"/>
        </w:rPr>
        <w:t>. Swimming lessons, may present opportunities for child protection matters to arise. Before any such activity is undertaken, all staff should familiarise themselves with the Local Authority guidance on off-site activities and must be aware of how to deal with child protection matters. Any concern should be reported to the DSL. Any concern reported about a child on a school journey will be referred immediately to the LA safeguarding advisory service.</w:t>
      </w:r>
    </w:p>
    <w:p w:rsidR="00F82755" w:rsidRPr="00626C64" w:rsidRDefault="00626C64" w:rsidP="00F050FB">
      <w:pPr>
        <w:pStyle w:val="Heading1"/>
        <w:spacing w:line="240" w:lineRule="auto"/>
        <w:rPr>
          <w:b/>
          <w:sz w:val="24"/>
          <w:szCs w:val="24"/>
        </w:rPr>
      </w:pPr>
      <w:bookmarkStart w:id="56" w:name="_Toc509758671"/>
      <w:r w:rsidRPr="00626C64">
        <w:rPr>
          <w:b/>
          <w:sz w:val="24"/>
          <w:szCs w:val="24"/>
        </w:rPr>
        <w:t>Safeguarding Pupils Missing from Education or Excluded from School</w:t>
      </w:r>
      <w:bookmarkEnd w:id="56"/>
    </w:p>
    <w:p w:rsidR="00626C64" w:rsidRDefault="00626C64" w:rsidP="00F050FB">
      <w:pPr>
        <w:spacing w:after="0" w:line="240" w:lineRule="auto"/>
      </w:pPr>
    </w:p>
    <w:p w:rsidR="00626C64" w:rsidRPr="00F1442B" w:rsidRDefault="00626C64" w:rsidP="00F050FB">
      <w:pPr>
        <w:spacing w:after="0" w:line="240" w:lineRule="auto"/>
        <w:rPr>
          <w:sz w:val="24"/>
          <w:szCs w:val="24"/>
        </w:rPr>
      </w:pPr>
      <w:r w:rsidRPr="00F1442B">
        <w:rPr>
          <w:sz w:val="24"/>
          <w:szCs w:val="24"/>
        </w:rPr>
        <w:t>A child going missing from education is a potential indicator of abuse and neglect</w:t>
      </w:r>
      <w:r w:rsidR="00F050FB" w:rsidRPr="00F1442B">
        <w:rPr>
          <w:sz w:val="24"/>
          <w:szCs w:val="24"/>
        </w:rPr>
        <w:t xml:space="preserve">. Absences from school are closely monitored in line with London Borough of Hounslow ‘Education Welfare Procedures’ (see Attendance Policy). Any patterns of absence, </w:t>
      </w:r>
      <w:proofErr w:type="spellStart"/>
      <w:r w:rsidR="00F050FB" w:rsidRPr="00F1442B">
        <w:rPr>
          <w:sz w:val="24"/>
          <w:szCs w:val="24"/>
        </w:rPr>
        <w:t>eg</w:t>
      </w:r>
      <w:proofErr w:type="spellEnd"/>
      <w:r w:rsidR="00F050FB" w:rsidRPr="00F1442B">
        <w:rPr>
          <w:sz w:val="24"/>
          <w:szCs w:val="24"/>
        </w:rPr>
        <w:t xml:space="preserve">. Absences either or both sides of a school holiday are particularly carefully monitored. The school always attempts to initiate contact on the first day when a child is absent and notes any response or lack thereof. Should a child be absent a second day without notification, the school repeats its attempts to contact the family and will visit the home address if this is practicable, especially in cases of pupils known to be vulnerable. Should a child be absent for more than three days without any contact from the family to notify the school of the absence and reason for it, a safeguarding referral is made to the School’s Education Welfare Officer. </w:t>
      </w:r>
    </w:p>
    <w:p w:rsidR="00F050FB" w:rsidRPr="00F1442B" w:rsidRDefault="00F050FB" w:rsidP="00F050FB">
      <w:pPr>
        <w:spacing w:after="0" w:line="240" w:lineRule="auto"/>
        <w:rPr>
          <w:sz w:val="24"/>
          <w:szCs w:val="24"/>
        </w:rPr>
      </w:pPr>
    </w:p>
    <w:p w:rsidR="00F050FB" w:rsidRPr="00F1442B" w:rsidRDefault="00F050FB" w:rsidP="00F050FB">
      <w:pPr>
        <w:spacing w:after="0" w:line="240" w:lineRule="auto"/>
        <w:rPr>
          <w:sz w:val="24"/>
          <w:szCs w:val="24"/>
        </w:rPr>
      </w:pPr>
      <w:r w:rsidRPr="00F1442B">
        <w:rPr>
          <w:sz w:val="24"/>
          <w:szCs w:val="24"/>
        </w:rPr>
        <w:t xml:space="preserve">In deciding whether to exclude a child, the </w:t>
      </w:r>
      <w:proofErr w:type="spellStart"/>
      <w:r w:rsidRPr="00F1442B">
        <w:rPr>
          <w:sz w:val="24"/>
          <w:szCs w:val="24"/>
        </w:rPr>
        <w:t>Headteacher</w:t>
      </w:r>
      <w:proofErr w:type="spellEnd"/>
      <w:r w:rsidRPr="00F1442B">
        <w:rPr>
          <w:sz w:val="24"/>
          <w:szCs w:val="24"/>
        </w:rPr>
        <w:t xml:space="preserve"> has regard to Government guidance. If she considers exclusion may</w:t>
      </w:r>
      <w:r w:rsidR="00D3214D" w:rsidRPr="00F1442B">
        <w:rPr>
          <w:sz w:val="24"/>
          <w:szCs w:val="24"/>
        </w:rPr>
        <w:t xml:space="preserve"> put the safety of the child at risk, she will seek advice from the LA safeguarding team before making a decision. Where the Head Teacher feels it is essential for a pupil who has been excluded to leave the premises immediately, the parent / carer is asked to come and collect the child. The child is not allowed to leave the premises alone. If a parent refuses to co-operate with a formal exclusion by sending the child to school or refusing to collect the child or arrange collection of him / her at lunchtime (where lunchtime exclusion is in force), the school must have due regard to the pupil’s safety in deciding what action to take.</w:t>
      </w:r>
    </w:p>
    <w:p w:rsidR="00F82755" w:rsidRDefault="00F82755" w:rsidP="00BE2004">
      <w:pPr>
        <w:spacing w:after="100" w:afterAutospacing="1" w:line="240" w:lineRule="auto"/>
      </w:pPr>
      <w:r w:rsidRPr="004048ED">
        <w:rPr>
          <w:noProof/>
          <w:sz w:val="24"/>
          <w:szCs w:val="24"/>
          <w:lang w:eastAsia="en-GB"/>
        </w:rPr>
        <mc:AlternateContent>
          <mc:Choice Requires="wps">
            <w:drawing>
              <wp:anchor distT="45720" distB="45720" distL="114300" distR="114300" simplePos="0" relativeHeight="251683840" behindDoc="0" locked="0" layoutInCell="1" allowOverlap="1" wp14:anchorId="046FE248" wp14:editId="53489FE0">
                <wp:simplePos x="0" y="0"/>
                <wp:positionH relativeFrom="margin">
                  <wp:align>center</wp:align>
                </wp:positionH>
                <wp:positionV relativeFrom="paragraph">
                  <wp:posOffset>381635</wp:posOffset>
                </wp:positionV>
                <wp:extent cx="5734050" cy="1404620"/>
                <wp:effectExtent l="0" t="0" r="1905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Default="00E255E2" w:rsidP="002A4D41">
                            <w:pPr>
                              <w:pStyle w:val="ListParagraph"/>
                              <w:shd w:val="clear" w:color="auto" w:fill="D9D9D9" w:themeFill="background1" w:themeFillShade="D9"/>
                              <w:ind w:left="0"/>
                              <w:rPr>
                                <w:b/>
                              </w:rPr>
                            </w:pPr>
                          </w:p>
                          <w:p w:rsidR="00E255E2" w:rsidRPr="004048ED" w:rsidRDefault="00E255E2" w:rsidP="002A4D41">
                            <w:pPr>
                              <w:pStyle w:val="ListParagraph"/>
                              <w:shd w:val="clear" w:color="auto" w:fill="D9D9D9" w:themeFill="background1" w:themeFillShade="D9"/>
                              <w:ind w:left="0"/>
                              <w:jc w:val="center"/>
                              <w:rPr>
                                <w:b/>
                              </w:rPr>
                            </w:pPr>
                            <w:r>
                              <w:rPr>
                                <w:b/>
                              </w:rPr>
                              <w:t>PARENTS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FE248" id="_x0000_s1043" type="#_x0000_t202" style="position:absolute;margin-left:0;margin-top:30.05pt;width:451.5pt;height:110.6pt;z-index:2516838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lOJwIAAE4EAAAOAAAAZHJzL2Uyb0RvYy54bWysVNtu2zAMfR+wfxD0vthJna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">
                <v:textbox style="mso-fit-shape-to-text:t">
                  <w:txbxContent>
                    <w:p w:rsidR="00E255E2" w:rsidRDefault="00E255E2" w:rsidP="002A4D41">
                      <w:pPr>
                        <w:pStyle w:val="ListParagraph"/>
                        <w:shd w:val="clear" w:color="auto" w:fill="D9D9D9" w:themeFill="background1" w:themeFillShade="D9"/>
                        <w:ind w:left="0"/>
                        <w:rPr>
                          <w:b/>
                        </w:rPr>
                      </w:pPr>
                    </w:p>
                    <w:p w:rsidR="00E255E2" w:rsidRPr="004048ED" w:rsidRDefault="00E255E2" w:rsidP="002A4D41">
                      <w:pPr>
                        <w:pStyle w:val="ListParagraph"/>
                        <w:shd w:val="clear" w:color="auto" w:fill="D9D9D9" w:themeFill="background1" w:themeFillShade="D9"/>
                        <w:ind w:left="0"/>
                        <w:jc w:val="center"/>
                        <w:rPr>
                          <w:b/>
                        </w:rPr>
                      </w:pPr>
                      <w:r>
                        <w:rPr>
                          <w:b/>
                        </w:rPr>
                        <w:t>PARENTS</w:t>
                      </w:r>
                    </w:p>
                  </w:txbxContent>
                </v:textbox>
                <w10:wrap type="square" anchorx="margin"/>
              </v:shape>
            </w:pict>
          </mc:Fallback>
        </mc:AlternateContent>
      </w:r>
    </w:p>
    <w:p w:rsidR="002A4D41" w:rsidRDefault="002A4D41" w:rsidP="00D3214D">
      <w:pPr>
        <w:spacing w:after="0" w:line="240" w:lineRule="auto"/>
        <w:rPr>
          <w:sz w:val="24"/>
          <w:szCs w:val="24"/>
        </w:rPr>
      </w:pPr>
      <w:r>
        <w:rPr>
          <w:sz w:val="24"/>
          <w:szCs w:val="24"/>
        </w:rPr>
        <w:t xml:space="preserve">The William Hogarth School shares a purpose with parents to educate, keep children safe from harm and promote their welfare. We are committed to working with parents positively, openly and honestly. We ensure that all parents are treated with respect, dignity and courtesy. We respect parents’ right to privacy and confidentiality and will not share </w:t>
      </w:r>
      <w:r>
        <w:rPr>
          <w:sz w:val="24"/>
          <w:szCs w:val="24"/>
        </w:rPr>
        <w:lastRenderedPageBreak/>
        <w:t>sensitive information until we have permission or it is necessary to do so to protect a child. We will share with parents any concerns we may have about their child unless to do so may place the child at risk of harm by:</w:t>
      </w:r>
    </w:p>
    <w:p w:rsidR="00892AEC" w:rsidRDefault="002A4D41" w:rsidP="00D3214D">
      <w:pPr>
        <w:pStyle w:val="ListParagraph"/>
        <w:numPr>
          <w:ilvl w:val="0"/>
          <w:numId w:val="10"/>
        </w:numPr>
        <w:spacing w:after="0" w:line="240" w:lineRule="auto"/>
        <w:rPr>
          <w:sz w:val="24"/>
          <w:szCs w:val="24"/>
        </w:rPr>
      </w:pPr>
      <w:r>
        <w:rPr>
          <w:sz w:val="24"/>
          <w:szCs w:val="24"/>
        </w:rPr>
        <w:t xml:space="preserve">The behavioural response it prompts from an alleged abuser, </w:t>
      </w:r>
      <w:proofErr w:type="spellStart"/>
      <w:r>
        <w:rPr>
          <w:sz w:val="24"/>
          <w:szCs w:val="24"/>
        </w:rPr>
        <w:t>eg</w:t>
      </w:r>
      <w:proofErr w:type="spellEnd"/>
      <w:r>
        <w:rPr>
          <w:sz w:val="24"/>
          <w:szCs w:val="24"/>
        </w:rPr>
        <w:t>. a child being subjected to abuse, maltreatment or threats / forced to remain silent;</w:t>
      </w:r>
    </w:p>
    <w:p w:rsidR="00892AEC" w:rsidRDefault="002A4D41" w:rsidP="00D3214D">
      <w:pPr>
        <w:pStyle w:val="ListParagraph"/>
        <w:numPr>
          <w:ilvl w:val="0"/>
          <w:numId w:val="10"/>
        </w:numPr>
        <w:spacing w:after="0" w:line="240" w:lineRule="auto"/>
        <w:rPr>
          <w:sz w:val="24"/>
          <w:szCs w:val="24"/>
        </w:rPr>
      </w:pPr>
      <w:r>
        <w:rPr>
          <w:sz w:val="24"/>
          <w:szCs w:val="24"/>
        </w:rPr>
        <w:t>Leading to an unreasonable delay;</w:t>
      </w:r>
    </w:p>
    <w:p w:rsidR="002A4D41" w:rsidRPr="00892AEC" w:rsidRDefault="00892AEC" w:rsidP="00D3214D">
      <w:pPr>
        <w:pStyle w:val="ListParagraph"/>
        <w:numPr>
          <w:ilvl w:val="0"/>
          <w:numId w:val="10"/>
        </w:numPr>
        <w:spacing w:after="0" w:line="240" w:lineRule="auto"/>
        <w:rPr>
          <w:sz w:val="24"/>
          <w:szCs w:val="24"/>
        </w:rPr>
      </w:pPr>
      <w:r w:rsidRPr="00892AEC">
        <w:rPr>
          <w:sz w:val="24"/>
          <w:szCs w:val="24"/>
        </w:rPr>
        <w:t>Leading to the risk of loss of evidential material.</w:t>
      </w:r>
    </w:p>
    <w:p w:rsidR="002A4D41" w:rsidRDefault="002A4D41" w:rsidP="00D3214D">
      <w:pPr>
        <w:spacing w:after="0" w:line="240" w:lineRule="auto"/>
        <w:rPr>
          <w:sz w:val="24"/>
          <w:szCs w:val="24"/>
        </w:rPr>
      </w:pPr>
      <w:r>
        <w:rPr>
          <w:sz w:val="24"/>
          <w:szCs w:val="24"/>
        </w:rPr>
        <w:t>The school may also consider not informing parent(s) where to do so would place a member of staff at risk.</w:t>
      </w:r>
    </w:p>
    <w:p w:rsidR="002A4D41" w:rsidRDefault="002A4D41" w:rsidP="00D3214D">
      <w:pPr>
        <w:spacing w:after="0" w:line="240" w:lineRule="auto"/>
        <w:rPr>
          <w:sz w:val="24"/>
          <w:szCs w:val="24"/>
        </w:rPr>
      </w:pPr>
      <w:r>
        <w:rPr>
          <w:sz w:val="24"/>
          <w:szCs w:val="24"/>
        </w:rPr>
        <w:t>We encourage parents to discuss any concerns they may have with the school.</w:t>
      </w:r>
    </w:p>
    <w:p w:rsidR="002A4D41" w:rsidRDefault="002A4D41" w:rsidP="00D3214D">
      <w:pPr>
        <w:spacing w:after="0" w:line="240" w:lineRule="auto"/>
        <w:rPr>
          <w:sz w:val="24"/>
          <w:szCs w:val="24"/>
        </w:rPr>
      </w:pPr>
      <w:r>
        <w:rPr>
          <w:sz w:val="24"/>
          <w:szCs w:val="24"/>
        </w:rPr>
        <w:t>We make parents aware of our Safeguarding and Child Protection Policy. It is available on our school website, or in hard copy on request.</w:t>
      </w:r>
    </w:p>
    <w:p w:rsidR="00F82755" w:rsidRPr="00F82755" w:rsidRDefault="00F82755" w:rsidP="00D3214D">
      <w:pPr>
        <w:pStyle w:val="Heading1"/>
        <w:spacing w:line="240" w:lineRule="auto"/>
        <w:rPr>
          <w:b/>
          <w:sz w:val="24"/>
          <w:szCs w:val="24"/>
        </w:rPr>
      </w:pPr>
      <w:bookmarkStart w:id="57" w:name="_Toc509758672"/>
      <w:r w:rsidRPr="00F82755">
        <w:rPr>
          <w:b/>
          <w:sz w:val="24"/>
          <w:szCs w:val="24"/>
        </w:rPr>
        <w:t>Reports by Parents</w:t>
      </w:r>
      <w:bookmarkEnd w:id="57"/>
    </w:p>
    <w:p w:rsidR="00F82755" w:rsidRPr="00A574F4" w:rsidRDefault="00F82755" w:rsidP="00D3214D">
      <w:pPr>
        <w:spacing w:after="0" w:line="240" w:lineRule="auto"/>
        <w:rPr>
          <w:sz w:val="24"/>
          <w:szCs w:val="24"/>
        </w:rPr>
      </w:pPr>
      <w:r w:rsidRPr="00A574F4">
        <w:rPr>
          <w:sz w:val="24"/>
          <w:szCs w:val="24"/>
        </w:rPr>
        <w:t xml:space="preserve">If parents </w:t>
      </w:r>
      <w:r w:rsidR="00A574F4">
        <w:rPr>
          <w:sz w:val="24"/>
          <w:szCs w:val="24"/>
        </w:rPr>
        <w:t>have safeguarding</w:t>
      </w:r>
      <w:r w:rsidRPr="00A574F4">
        <w:rPr>
          <w:sz w:val="24"/>
          <w:szCs w:val="24"/>
        </w:rPr>
        <w:t xml:space="preserve"> concerns about children other than their own, </w:t>
      </w:r>
      <w:r w:rsidR="00A574F4">
        <w:rPr>
          <w:sz w:val="24"/>
          <w:szCs w:val="24"/>
        </w:rPr>
        <w:t>they are encouraged to talk to the school DSL. T</w:t>
      </w:r>
      <w:r w:rsidRPr="00A574F4">
        <w:rPr>
          <w:sz w:val="24"/>
          <w:szCs w:val="24"/>
        </w:rPr>
        <w:t xml:space="preserve">hey </w:t>
      </w:r>
      <w:r w:rsidR="00A574F4">
        <w:rPr>
          <w:sz w:val="24"/>
          <w:szCs w:val="24"/>
        </w:rPr>
        <w:t>may be</w:t>
      </w:r>
      <w:r w:rsidRPr="00A574F4">
        <w:rPr>
          <w:sz w:val="24"/>
          <w:szCs w:val="24"/>
        </w:rPr>
        <w:t xml:space="preserve"> asked to inform children’s social care directly; the school does not act on their behalf. However, if the school already has concerns about a child, the DSL will decide who needs to be informed when information is obtained in this way.</w:t>
      </w:r>
    </w:p>
    <w:p w:rsidR="00FD0488" w:rsidRPr="00593287" w:rsidRDefault="00FD0488" w:rsidP="00D3214D">
      <w:pPr>
        <w:pStyle w:val="Heading1"/>
        <w:spacing w:line="240" w:lineRule="auto"/>
        <w:rPr>
          <w:b/>
          <w:sz w:val="24"/>
          <w:szCs w:val="24"/>
        </w:rPr>
      </w:pPr>
      <w:bookmarkStart w:id="58" w:name="_Toc509758673"/>
      <w:r w:rsidRPr="00593287">
        <w:rPr>
          <w:b/>
          <w:sz w:val="24"/>
          <w:szCs w:val="24"/>
        </w:rPr>
        <w:t>Private Fostering</w:t>
      </w:r>
      <w:bookmarkEnd w:id="58"/>
    </w:p>
    <w:p w:rsidR="00FD0488" w:rsidRDefault="00FD0488" w:rsidP="00D3214D">
      <w:pPr>
        <w:spacing w:after="0" w:line="240" w:lineRule="auto"/>
        <w:rPr>
          <w:sz w:val="24"/>
          <w:szCs w:val="24"/>
        </w:rPr>
      </w:pPr>
      <w:r>
        <w:rPr>
          <w:sz w:val="24"/>
          <w:szCs w:val="24"/>
        </w:rPr>
        <w:t>A private fostering arrangement is one that is made privately (without the involvement of the local authority) for the care of a child under the age of 16 by someone other than a parent or close relative, in their own home, with the intention that it should last for 28 days or more. This may include children from other countries sent to live in the UK with extended family or friends, or those brought in to the UK with a view to adoption, or where there is parental ill-health.</w:t>
      </w:r>
    </w:p>
    <w:p w:rsidR="00FD0488" w:rsidRDefault="00FD0488" w:rsidP="00D3214D">
      <w:pPr>
        <w:spacing w:after="0" w:line="240" w:lineRule="auto"/>
        <w:rPr>
          <w:sz w:val="24"/>
          <w:szCs w:val="24"/>
        </w:rPr>
      </w:pPr>
    </w:p>
    <w:p w:rsidR="00FD0488" w:rsidRPr="00FD0488" w:rsidRDefault="00FD0488" w:rsidP="00BE2004">
      <w:pPr>
        <w:spacing w:after="100" w:afterAutospacing="1" w:line="240" w:lineRule="auto"/>
        <w:rPr>
          <w:sz w:val="24"/>
          <w:szCs w:val="24"/>
        </w:rPr>
      </w:pPr>
      <w:r w:rsidRPr="004048ED">
        <w:rPr>
          <w:noProof/>
          <w:sz w:val="24"/>
          <w:szCs w:val="24"/>
          <w:lang w:eastAsia="en-GB"/>
        </w:rPr>
        <mc:AlternateContent>
          <mc:Choice Requires="wps">
            <w:drawing>
              <wp:anchor distT="45720" distB="45720" distL="114300" distR="114300" simplePos="0" relativeHeight="251685888" behindDoc="0" locked="0" layoutInCell="1" allowOverlap="1" wp14:anchorId="151040CB" wp14:editId="2B927720">
                <wp:simplePos x="0" y="0"/>
                <wp:positionH relativeFrom="margin">
                  <wp:posOffset>-3175</wp:posOffset>
                </wp:positionH>
                <wp:positionV relativeFrom="paragraph">
                  <wp:posOffset>886460</wp:posOffset>
                </wp:positionV>
                <wp:extent cx="5734050" cy="1404620"/>
                <wp:effectExtent l="0" t="0" r="1905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593287" w:rsidRDefault="00E255E2" w:rsidP="00593287">
                            <w:pPr>
                              <w:pStyle w:val="Heading1"/>
                              <w:rPr>
                                <w:b/>
                              </w:rPr>
                            </w:pPr>
                            <w:bookmarkStart w:id="59" w:name="_Toc509758674"/>
                            <w:r w:rsidRPr="00593287">
                              <w:rPr>
                                <w:b/>
                              </w:rPr>
                              <w:t>ALLEGATIONS INVOLVING SCHOOL STAFF / VOLUNTEERS</w:t>
                            </w:r>
                            <w:bookmarkEnd w:id="5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040CB" id="_x0000_s1044" type="#_x0000_t202" style="position:absolute;margin-left:-.25pt;margin-top:69.8pt;width:451.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wNJwIAAE4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">
                <v:textbox style="mso-fit-shape-to-text:t">
                  <w:txbxContent>
                    <w:p w:rsidR="00E255E2" w:rsidRPr="00593287" w:rsidRDefault="00E255E2" w:rsidP="00593287">
                      <w:pPr>
                        <w:pStyle w:val="Heading1"/>
                        <w:rPr>
                          <w:b/>
                        </w:rPr>
                      </w:pPr>
                      <w:bookmarkStart w:id="60" w:name="_Toc509758674"/>
                      <w:r w:rsidRPr="00593287">
                        <w:rPr>
                          <w:b/>
                        </w:rPr>
                        <w:t>ALLEGATIONS INVOLVING SCHOOL STAFF / VOLUNTEERS</w:t>
                      </w:r>
                      <w:bookmarkEnd w:id="60"/>
                    </w:p>
                  </w:txbxContent>
                </v:textbox>
                <w10:wrap type="square" anchorx="margin"/>
              </v:shape>
            </w:pict>
          </mc:Fallback>
        </mc:AlternateContent>
      </w:r>
      <w:r>
        <w:rPr>
          <w:sz w:val="24"/>
          <w:szCs w:val="24"/>
        </w:rPr>
        <w:t>Each party involved in the private fostering arrangement has a legal duty to inform the relevant local authority at least six weeks before the arrangement is due to start. Not to do so is a criminal offence. Where a child in the school is subject to a private fostering arrangement, staff will confirm that this notification has taken place.</w:t>
      </w:r>
    </w:p>
    <w:p w:rsidR="00892AEC" w:rsidRDefault="00892AEC" w:rsidP="00BE2004">
      <w:pPr>
        <w:spacing w:after="100" w:afterAutospacing="1" w:line="240" w:lineRule="auto"/>
        <w:rPr>
          <w:sz w:val="24"/>
          <w:szCs w:val="24"/>
        </w:rPr>
      </w:pPr>
      <w:r>
        <w:rPr>
          <w:sz w:val="24"/>
          <w:szCs w:val="24"/>
        </w:rPr>
        <w:t>An allegation is any information which indicates that a member of staff / volunteer may have:</w:t>
      </w:r>
    </w:p>
    <w:p w:rsidR="00892AEC" w:rsidRDefault="00892AEC" w:rsidP="00BE2004">
      <w:pPr>
        <w:pStyle w:val="ListParagraph"/>
        <w:numPr>
          <w:ilvl w:val="0"/>
          <w:numId w:val="18"/>
        </w:numPr>
        <w:spacing w:after="100" w:afterAutospacing="1" w:line="240" w:lineRule="auto"/>
        <w:rPr>
          <w:sz w:val="24"/>
          <w:szCs w:val="24"/>
        </w:rPr>
      </w:pPr>
      <w:r>
        <w:rPr>
          <w:sz w:val="24"/>
          <w:szCs w:val="24"/>
        </w:rPr>
        <w:t>Behaved in a way that has, or may have, harmed a child</w:t>
      </w:r>
    </w:p>
    <w:p w:rsidR="00892AEC" w:rsidRDefault="00892AEC" w:rsidP="00BE2004">
      <w:pPr>
        <w:pStyle w:val="ListParagraph"/>
        <w:numPr>
          <w:ilvl w:val="0"/>
          <w:numId w:val="18"/>
        </w:numPr>
        <w:spacing w:after="100" w:afterAutospacing="1" w:line="240" w:lineRule="auto"/>
        <w:rPr>
          <w:sz w:val="24"/>
          <w:szCs w:val="24"/>
        </w:rPr>
      </w:pPr>
      <w:r>
        <w:rPr>
          <w:sz w:val="24"/>
          <w:szCs w:val="24"/>
        </w:rPr>
        <w:t>Possibly committed a criminal offence against / related to a child</w:t>
      </w:r>
    </w:p>
    <w:p w:rsidR="00892AEC" w:rsidRDefault="00892AEC" w:rsidP="00BE2004">
      <w:pPr>
        <w:pStyle w:val="ListParagraph"/>
        <w:numPr>
          <w:ilvl w:val="0"/>
          <w:numId w:val="18"/>
        </w:numPr>
        <w:spacing w:after="100" w:afterAutospacing="1" w:line="240" w:lineRule="auto"/>
        <w:rPr>
          <w:sz w:val="24"/>
          <w:szCs w:val="24"/>
        </w:rPr>
      </w:pPr>
      <w:r>
        <w:rPr>
          <w:sz w:val="24"/>
          <w:szCs w:val="24"/>
        </w:rPr>
        <w:t>Behaved towards a child / children in a way which indicates s/he would pose a risk of harm if they worked regularly or closely with children.</w:t>
      </w:r>
    </w:p>
    <w:p w:rsidR="00892AEC" w:rsidRDefault="00892AEC" w:rsidP="00D3214D">
      <w:pPr>
        <w:spacing w:after="0" w:line="240" w:lineRule="auto"/>
        <w:rPr>
          <w:sz w:val="24"/>
          <w:szCs w:val="24"/>
        </w:rPr>
      </w:pPr>
      <w:r>
        <w:rPr>
          <w:sz w:val="24"/>
          <w:szCs w:val="24"/>
        </w:rPr>
        <w:lastRenderedPageBreak/>
        <w:t>This applies to any child the member of staff / volunteer has contact with in their personal, professional or community life.</w:t>
      </w:r>
    </w:p>
    <w:p w:rsidR="00D3214D" w:rsidRDefault="00D3214D" w:rsidP="00D3214D">
      <w:pPr>
        <w:spacing w:after="0" w:line="240" w:lineRule="auto"/>
        <w:rPr>
          <w:b/>
          <w:sz w:val="24"/>
          <w:szCs w:val="24"/>
        </w:rPr>
      </w:pPr>
    </w:p>
    <w:p w:rsidR="00892AEC" w:rsidRDefault="00892AEC" w:rsidP="00D3214D">
      <w:pPr>
        <w:spacing w:after="0" w:line="240" w:lineRule="auto"/>
        <w:rPr>
          <w:b/>
          <w:sz w:val="24"/>
          <w:szCs w:val="24"/>
        </w:rPr>
      </w:pPr>
      <w:r>
        <w:rPr>
          <w:b/>
          <w:sz w:val="24"/>
          <w:szCs w:val="24"/>
        </w:rPr>
        <w:t xml:space="preserve">What school staff should do if they have concerns about safeguarding practices within </w:t>
      </w:r>
      <w:proofErr w:type="gramStart"/>
      <w:r>
        <w:rPr>
          <w:b/>
          <w:sz w:val="24"/>
          <w:szCs w:val="24"/>
        </w:rPr>
        <w:t>school</w:t>
      </w:r>
      <w:proofErr w:type="gramEnd"/>
    </w:p>
    <w:p w:rsidR="00D3214D" w:rsidRDefault="00D3214D" w:rsidP="00D3214D">
      <w:pPr>
        <w:spacing w:after="0" w:line="240" w:lineRule="auto"/>
        <w:rPr>
          <w:sz w:val="24"/>
          <w:szCs w:val="24"/>
        </w:rPr>
      </w:pPr>
    </w:p>
    <w:p w:rsidR="00892AEC" w:rsidRDefault="00892AEC" w:rsidP="00D3214D">
      <w:pPr>
        <w:spacing w:after="0" w:line="240" w:lineRule="auto"/>
        <w:rPr>
          <w:sz w:val="24"/>
          <w:szCs w:val="24"/>
        </w:rPr>
      </w:pPr>
      <w:r>
        <w:rPr>
          <w:sz w:val="24"/>
          <w:szCs w:val="24"/>
        </w:rPr>
        <w:t>All staff and volunteers should feel able to raise concerns about poor or unsafe practice and potential failures in the school’s safeguarding arrangements. Appropriate whistleblowing procedures, which are suitably reflected in staff training and staff behaviour policies, are in place for such concerns to be raised with the school’s senior leadership team.</w:t>
      </w:r>
    </w:p>
    <w:p w:rsidR="00D3214D" w:rsidRDefault="00D3214D" w:rsidP="00D3214D">
      <w:pPr>
        <w:spacing w:after="0" w:line="240" w:lineRule="auto"/>
        <w:rPr>
          <w:sz w:val="24"/>
          <w:szCs w:val="24"/>
        </w:rPr>
      </w:pPr>
    </w:p>
    <w:p w:rsidR="00EC10F5" w:rsidRDefault="00D3214D" w:rsidP="00BE2004">
      <w:pPr>
        <w:spacing w:after="100" w:afterAutospacing="1" w:line="240" w:lineRule="auto"/>
        <w:rPr>
          <w:sz w:val="24"/>
          <w:szCs w:val="24"/>
        </w:rPr>
      </w:pPr>
      <w:r w:rsidRPr="004048ED">
        <w:rPr>
          <w:noProof/>
          <w:sz w:val="24"/>
          <w:szCs w:val="24"/>
          <w:lang w:eastAsia="en-GB"/>
        </w:rPr>
        <mc:AlternateContent>
          <mc:Choice Requires="wps">
            <w:drawing>
              <wp:anchor distT="45720" distB="45720" distL="114300" distR="114300" simplePos="0" relativeHeight="251687936" behindDoc="0" locked="0" layoutInCell="1" allowOverlap="1" wp14:anchorId="31EFFA2B" wp14:editId="5E5D221B">
                <wp:simplePos x="0" y="0"/>
                <wp:positionH relativeFrom="margin">
                  <wp:posOffset>-34290</wp:posOffset>
                </wp:positionH>
                <wp:positionV relativeFrom="paragraph">
                  <wp:posOffset>824230</wp:posOffset>
                </wp:positionV>
                <wp:extent cx="5734050" cy="17049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04975"/>
                        </a:xfrm>
                        <a:prstGeom prst="rect">
                          <a:avLst/>
                        </a:prstGeom>
                        <a:solidFill>
                          <a:srgbClr val="FFFFFF"/>
                        </a:solidFill>
                        <a:ln w="9525">
                          <a:solidFill>
                            <a:srgbClr val="000000"/>
                          </a:solidFill>
                          <a:miter lim="800000"/>
                          <a:headEnd/>
                          <a:tailEnd/>
                        </a:ln>
                      </wps:spPr>
                      <wps:txbx>
                        <w:txbxContent>
                          <w:p w:rsidR="00E255E2" w:rsidRDefault="00E255E2" w:rsidP="00892AEC">
                            <w:pPr>
                              <w:pStyle w:val="ListParagraph"/>
                              <w:shd w:val="clear" w:color="auto" w:fill="D9D9D9" w:themeFill="background1" w:themeFillShade="D9"/>
                              <w:ind w:left="0"/>
                              <w:rPr>
                                <w:b/>
                              </w:rPr>
                            </w:pPr>
                          </w:p>
                          <w:p w:rsidR="00E255E2" w:rsidRDefault="00E255E2" w:rsidP="00892AEC">
                            <w:pPr>
                              <w:pStyle w:val="ListParagraph"/>
                              <w:shd w:val="clear" w:color="auto" w:fill="D9D9D9" w:themeFill="background1" w:themeFillShade="D9"/>
                              <w:ind w:left="0"/>
                              <w:jc w:val="center"/>
                              <w:rPr>
                                <w:b/>
                              </w:rPr>
                            </w:pPr>
                            <w:r>
                              <w:rPr>
                                <w:b/>
                              </w:rPr>
                              <w:t>THE CHAIR OF GOVERNORS AT THE WILLIAM HOGARTH SCHOOL IS:</w:t>
                            </w:r>
                          </w:p>
                          <w:p w:rsidR="00E255E2" w:rsidRDefault="00E255E2" w:rsidP="00892AEC">
                            <w:pPr>
                              <w:pStyle w:val="ListParagraph"/>
                              <w:shd w:val="clear" w:color="auto" w:fill="D9D9D9" w:themeFill="background1" w:themeFillShade="D9"/>
                              <w:ind w:left="0"/>
                              <w:jc w:val="center"/>
                              <w:rPr>
                                <w:b/>
                              </w:rPr>
                            </w:pPr>
                          </w:p>
                          <w:p w:rsidR="00E255E2" w:rsidRDefault="00E255E2" w:rsidP="00892AEC">
                            <w:pPr>
                              <w:pStyle w:val="ListParagraph"/>
                              <w:shd w:val="clear" w:color="auto" w:fill="D9D9D9" w:themeFill="background1" w:themeFillShade="D9"/>
                              <w:ind w:left="0"/>
                              <w:rPr>
                                <w:b/>
                              </w:rPr>
                            </w:pPr>
                            <w:r>
                              <w:rPr>
                                <w:b/>
                              </w:rPr>
                              <w:tab/>
                            </w:r>
                            <w:r>
                              <w:rPr>
                                <w:b/>
                              </w:rPr>
                              <w:tab/>
                              <w:t>NAME:   Mr Andrew Rooney</w:t>
                            </w:r>
                            <w:r>
                              <w:rPr>
                                <w:b/>
                              </w:rPr>
                              <w:tab/>
                            </w:r>
                            <w:r>
                              <w:rPr>
                                <w:b/>
                              </w:rPr>
                              <w:tab/>
                              <w:t>CONTACT:  via school office</w:t>
                            </w:r>
                          </w:p>
                          <w:p w:rsidR="00E255E2" w:rsidRDefault="00E255E2" w:rsidP="00892AEC">
                            <w:pPr>
                              <w:pStyle w:val="ListParagraph"/>
                              <w:shd w:val="clear" w:color="auto" w:fill="D9D9D9" w:themeFill="background1" w:themeFillShade="D9"/>
                              <w:ind w:left="0"/>
                              <w:rPr>
                                <w:b/>
                              </w:rPr>
                            </w:pPr>
                          </w:p>
                          <w:p w:rsidR="00E255E2" w:rsidRDefault="00E255E2" w:rsidP="00EC10F5">
                            <w:pPr>
                              <w:pStyle w:val="ListParagraph"/>
                              <w:shd w:val="clear" w:color="auto" w:fill="D9D9D9" w:themeFill="background1" w:themeFillShade="D9"/>
                              <w:ind w:left="0"/>
                              <w:jc w:val="center"/>
                              <w:rPr>
                                <w:b/>
                              </w:rPr>
                            </w:pPr>
                            <w:r>
                              <w:rPr>
                                <w:b/>
                              </w:rPr>
                              <w:t>THE VICE CHAIR AT THE WILLIAM HOGARTH SCHOOL IS:</w:t>
                            </w:r>
                          </w:p>
                          <w:p w:rsidR="00E255E2" w:rsidRDefault="00E255E2" w:rsidP="00EC10F5">
                            <w:pPr>
                              <w:pStyle w:val="ListParagraph"/>
                              <w:shd w:val="clear" w:color="auto" w:fill="D9D9D9" w:themeFill="background1" w:themeFillShade="D9"/>
                              <w:ind w:left="0"/>
                              <w:jc w:val="center"/>
                              <w:rPr>
                                <w:b/>
                              </w:rPr>
                            </w:pPr>
                          </w:p>
                          <w:p w:rsidR="00E255E2" w:rsidRDefault="00E255E2" w:rsidP="00892AEC">
                            <w:pPr>
                              <w:pStyle w:val="ListParagraph"/>
                              <w:shd w:val="clear" w:color="auto" w:fill="D9D9D9" w:themeFill="background1" w:themeFillShade="D9"/>
                              <w:ind w:left="0"/>
                              <w:rPr>
                                <w:b/>
                              </w:rPr>
                            </w:pPr>
                            <w:r>
                              <w:rPr>
                                <w:b/>
                              </w:rPr>
                              <w:tab/>
                            </w:r>
                            <w:r>
                              <w:rPr>
                                <w:b/>
                              </w:rPr>
                              <w:tab/>
                              <w:t>NAME:  Mr Joel Donovan</w:t>
                            </w:r>
                            <w:r>
                              <w:rPr>
                                <w:b/>
                              </w:rPr>
                              <w:tab/>
                            </w:r>
                            <w:r>
                              <w:rPr>
                                <w:b/>
                              </w:rPr>
                              <w:tab/>
                              <w:t>CONTACT: via school office</w:t>
                            </w:r>
                          </w:p>
                          <w:p w:rsidR="00E255E2" w:rsidRDefault="00E255E2" w:rsidP="00892AEC">
                            <w:pPr>
                              <w:pStyle w:val="ListParagraph"/>
                              <w:shd w:val="clear" w:color="auto" w:fill="D9D9D9" w:themeFill="background1" w:themeFillShade="D9"/>
                              <w:ind w:left="0"/>
                              <w:rPr>
                                <w:b/>
                              </w:rPr>
                            </w:pPr>
                          </w:p>
                          <w:p w:rsidR="00E255E2" w:rsidRDefault="00E255E2" w:rsidP="00892AEC">
                            <w:pPr>
                              <w:pStyle w:val="ListParagraph"/>
                              <w:shd w:val="clear" w:color="auto" w:fill="D9D9D9" w:themeFill="background1" w:themeFillShade="D9"/>
                              <w:ind w:left="0"/>
                              <w:rPr>
                                <w:b/>
                              </w:rPr>
                            </w:pPr>
                          </w:p>
                          <w:p w:rsidR="00E255E2" w:rsidRDefault="00E255E2" w:rsidP="00892AEC">
                            <w:pPr>
                              <w:pStyle w:val="ListParagraph"/>
                              <w:shd w:val="clear" w:color="auto" w:fill="D9D9D9" w:themeFill="background1" w:themeFillShade="D9"/>
                              <w:ind w:left="0"/>
                              <w:rPr>
                                <w:b/>
                              </w:rPr>
                            </w:pPr>
                          </w:p>
                          <w:p w:rsidR="00E255E2" w:rsidRPr="004048ED" w:rsidRDefault="00E255E2" w:rsidP="00892AEC">
                            <w:pPr>
                              <w:pStyle w:val="ListParagraph"/>
                              <w:shd w:val="clear" w:color="auto" w:fill="D9D9D9" w:themeFill="background1" w:themeFillShade="D9"/>
                              <w:ind w:left="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FA2B" id="_x0000_s1045" type="#_x0000_t202" style="position:absolute;margin-left:-2.7pt;margin-top:64.9pt;width:451.5pt;height:134.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DWJwIAAE4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">
                <v:textbox>
                  <w:txbxContent>
                    <w:p w:rsidR="00E255E2" w:rsidRDefault="00E255E2" w:rsidP="00892AEC">
                      <w:pPr>
                        <w:pStyle w:val="ListParagraph"/>
                        <w:shd w:val="clear" w:color="auto" w:fill="D9D9D9" w:themeFill="background1" w:themeFillShade="D9"/>
                        <w:ind w:left="0"/>
                        <w:rPr>
                          <w:b/>
                        </w:rPr>
                      </w:pPr>
                    </w:p>
                    <w:p w:rsidR="00E255E2" w:rsidRDefault="00E255E2" w:rsidP="00892AEC">
                      <w:pPr>
                        <w:pStyle w:val="ListParagraph"/>
                        <w:shd w:val="clear" w:color="auto" w:fill="D9D9D9" w:themeFill="background1" w:themeFillShade="D9"/>
                        <w:ind w:left="0"/>
                        <w:jc w:val="center"/>
                        <w:rPr>
                          <w:b/>
                        </w:rPr>
                      </w:pPr>
                      <w:r>
                        <w:rPr>
                          <w:b/>
                        </w:rPr>
                        <w:t>THE CHAIR OF GOVERNORS AT THE WILLIAM HOGARTH SCHOOL IS:</w:t>
                      </w:r>
                    </w:p>
                    <w:p w:rsidR="00E255E2" w:rsidRDefault="00E255E2" w:rsidP="00892AEC">
                      <w:pPr>
                        <w:pStyle w:val="ListParagraph"/>
                        <w:shd w:val="clear" w:color="auto" w:fill="D9D9D9" w:themeFill="background1" w:themeFillShade="D9"/>
                        <w:ind w:left="0"/>
                        <w:jc w:val="center"/>
                        <w:rPr>
                          <w:b/>
                        </w:rPr>
                      </w:pPr>
                    </w:p>
                    <w:p w:rsidR="00E255E2" w:rsidRDefault="00E255E2" w:rsidP="00892AEC">
                      <w:pPr>
                        <w:pStyle w:val="ListParagraph"/>
                        <w:shd w:val="clear" w:color="auto" w:fill="D9D9D9" w:themeFill="background1" w:themeFillShade="D9"/>
                        <w:ind w:left="0"/>
                        <w:rPr>
                          <w:b/>
                        </w:rPr>
                      </w:pPr>
                      <w:r>
                        <w:rPr>
                          <w:b/>
                        </w:rPr>
                        <w:tab/>
                      </w:r>
                      <w:r>
                        <w:rPr>
                          <w:b/>
                        </w:rPr>
                        <w:tab/>
                        <w:t>NAME:   Mr Andrew Rooney</w:t>
                      </w:r>
                      <w:r>
                        <w:rPr>
                          <w:b/>
                        </w:rPr>
                        <w:tab/>
                      </w:r>
                      <w:r>
                        <w:rPr>
                          <w:b/>
                        </w:rPr>
                        <w:tab/>
                        <w:t>CONTACT:  via school office</w:t>
                      </w:r>
                    </w:p>
                    <w:p w:rsidR="00E255E2" w:rsidRDefault="00E255E2" w:rsidP="00892AEC">
                      <w:pPr>
                        <w:pStyle w:val="ListParagraph"/>
                        <w:shd w:val="clear" w:color="auto" w:fill="D9D9D9" w:themeFill="background1" w:themeFillShade="D9"/>
                        <w:ind w:left="0"/>
                        <w:rPr>
                          <w:b/>
                        </w:rPr>
                      </w:pPr>
                    </w:p>
                    <w:p w:rsidR="00E255E2" w:rsidRDefault="00E255E2" w:rsidP="00EC10F5">
                      <w:pPr>
                        <w:pStyle w:val="ListParagraph"/>
                        <w:shd w:val="clear" w:color="auto" w:fill="D9D9D9" w:themeFill="background1" w:themeFillShade="D9"/>
                        <w:ind w:left="0"/>
                        <w:jc w:val="center"/>
                        <w:rPr>
                          <w:b/>
                        </w:rPr>
                      </w:pPr>
                      <w:r>
                        <w:rPr>
                          <w:b/>
                        </w:rPr>
                        <w:t>THE VICE CHAIR AT THE WILLIAM HOGARTH SCHOOL IS:</w:t>
                      </w:r>
                    </w:p>
                    <w:p w:rsidR="00E255E2" w:rsidRDefault="00E255E2" w:rsidP="00EC10F5">
                      <w:pPr>
                        <w:pStyle w:val="ListParagraph"/>
                        <w:shd w:val="clear" w:color="auto" w:fill="D9D9D9" w:themeFill="background1" w:themeFillShade="D9"/>
                        <w:ind w:left="0"/>
                        <w:jc w:val="center"/>
                        <w:rPr>
                          <w:b/>
                        </w:rPr>
                      </w:pPr>
                    </w:p>
                    <w:p w:rsidR="00E255E2" w:rsidRDefault="00E255E2" w:rsidP="00892AEC">
                      <w:pPr>
                        <w:pStyle w:val="ListParagraph"/>
                        <w:shd w:val="clear" w:color="auto" w:fill="D9D9D9" w:themeFill="background1" w:themeFillShade="D9"/>
                        <w:ind w:left="0"/>
                        <w:rPr>
                          <w:b/>
                        </w:rPr>
                      </w:pPr>
                      <w:r>
                        <w:rPr>
                          <w:b/>
                        </w:rPr>
                        <w:tab/>
                      </w:r>
                      <w:r>
                        <w:rPr>
                          <w:b/>
                        </w:rPr>
                        <w:tab/>
                        <w:t>NAME:  Mr Joel Donovan</w:t>
                      </w:r>
                      <w:r>
                        <w:rPr>
                          <w:b/>
                        </w:rPr>
                        <w:tab/>
                      </w:r>
                      <w:r>
                        <w:rPr>
                          <w:b/>
                        </w:rPr>
                        <w:tab/>
                        <w:t>CONTACT: via school office</w:t>
                      </w:r>
                    </w:p>
                    <w:p w:rsidR="00E255E2" w:rsidRDefault="00E255E2" w:rsidP="00892AEC">
                      <w:pPr>
                        <w:pStyle w:val="ListParagraph"/>
                        <w:shd w:val="clear" w:color="auto" w:fill="D9D9D9" w:themeFill="background1" w:themeFillShade="D9"/>
                        <w:ind w:left="0"/>
                        <w:rPr>
                          <w:b/>
                        </w:rPr>
                      </w:pPr>
                    </w:p>
                    <w:p w:rsidR="00E255E2" w:rsidRDefault="00E255E2" w:rsidP="00892AEC">
                      <w:pPr>
                        <w:pStyle w:val="ListParagraph"/>
                        <w:shd w:val="clear" w:color="auto" w:fill="D9D9D9" w:themeFill="background1" w:themeFillShade="D9"/>
                        <w:ind w:left="0"/>
                        <w:rPr>
                          <w:b/>
                        </w:rPr>
                      </w:pPr>
                    </w:p>
                    <w:p w:rsidR="00E255E2" w:rsidRDefault="00E255E2" w:rsidP="00892AEC">
                      <w:pPr>
                        <w:pStyle w:val="ListParagraph"/>
                        <w:shd w:val="clear" w:color="auto" w:fill="D9D9D9" w:themeFill="background1" w:themeFillShade="D9"/>
                        <w:ind w:left="0"/>
                        <w:rPr>
                          <w:b/>
                        </w:rPr>
                      </w:pPr>
                    </w:p>
                    <w:p w:rsidR="00E255E2" w:rsidRPr="004048ED" w:rsidRDefault="00E255E2" w:rsidP="00892AEC">
                      <w:pPr>
                        <w:pStyle w:val="ListParagraph"/>
                        <w:shd w:val="clear" w:color="auto" w:fill="D9D9D9" w:themeFill="background1" w:themeFillShade="D9"/>
                        <w:ind w:left="0"/>
                        <w:rPr>
                          <w:b/>
                        </w:rPr>
                      </w:pPr>
                    </w:p>
                  </w:txbxContent>
                </v:textbox>
                <w10:wrap type="square" anchorx="margin"/>
              </v:shape>
            </w:pict>
          </mc:Fallback>
        </mc:AlternateContent>
      </w:r>
      <w:r w:rsidR="00892AEC">
        <w:rPr>
          <w:sz w:val="24"/>
          <w:szCs w:val="24"/>
        </w:rPr>
        <w:t xml:space="preserve">If staff members have concerns about another staff member, then this should be referred to the </w:t>
      </w:r>
      <w:proofErr w:type="spellStart"/>
      <w:r w:rsidR="00892AEC">
        <w:rPr>
          <w:sz w:val="24"/>
          <w:szCs w:val="24"/>
        </w:rPr>
        <w:t>Headteacher</w:t>
      </w:r>
      <w:proofErr w:type="spellEnd"/>
      <w:r w:rsidR="00892AEC">
        <w:rPr>
          <w:sz w:val="24"/>
          <w:szCs w:val="24"/>
        </w:rPr>
        <w:t xml:space="preserve">. Where there are concerns about the </w:t>
      </w:r>
      <w:proofErr w:type="spellStart"/>
      <w:r w:rsidR="00892AEC">
        <w:rPr>
          <w:sz w:val="24"/>
          <w:szCs w:val="24"/>
        </w:rPr>
        <w:t>Headteacher</w:t>
      </w:r>
      <w:proofErr w:type="spellEnd"/>
      <w:r w:rsidR="00892AEC">
        <w:rPr>
          <w:sz w:val="24"/>
          <w:szCs w:val="24"/>
        </w:rPr>
        <w:t>, this should be referred to the Chair of Governors.</w:t>
      </w:r>
      <w:r w:rsidR="00EC10F5" w:rsidRPr="00EC10F5">
        <w:rPr>
          <w:sz w:val="24"/>
          <w:szCs w:val="24"/>
        </w:rPr>
        <w:t xml:space="preserve"> </w:t>
      </w:r>
      <w:r w:rsidR="00EC10F5">
        <w:rPr>
          <w:sz w:val="24"/>
          <w:szCs w:val="24"/>
        </w:rPr>
        <w:t xml:space="preserve"> In the absence of the Chair of Governors, the Vice Chair should be contacted.</w:t>
      </w:r>
    </w:p>
    <w:p w:rsidR="00EC10F5" w:rsidRDefault="00EC10F5" w:rsidP="00D3214D">
      <w:pPr>
        <w:spacing w:after="0" w:line="240" w:lineRule="auto"/>
        <w:rPr>
          <w:b/>
          <w:sz w:val="24"/>
          <w:szCs w:val="24"/>
        </w:rPr>
      </w:pPr>
      <w:r>
        <w:rPr>
          <w:sz w:val="24"/>
          <w:szCs w:val="24"/>
        </w:rPr>
        <w:t xml:space="preserve">In the event of allegations of abuse being made against the Head Teacher, or where a staff member feels unable to raise an issue with the Head Teacher or Chair of Governors, or feels that their genuine concerns are not being addressed, allegations should be reported directly to the Local Authority Designated Officer (LADO):  </w:t>
      </w:r>
      <w:proofErr w:type="spellStart"/>
      <w:r>
        <w:rPr>
          <w:b/>
          <w:sz w:val="24"/>
          <w:szCs w:val="24"/>
        </w:rPr>
        <w:t>Hetsie</w:t>
      </w:r>
      <w:proofErr w:type="spellEnd"/>
      <w:r>
        <w:rPr>
          <w:b/>
          <w:sz w:val="24"/>
          <w:szCs w:val="24"/>
        </w:rPr>
        <w:t xml:space="preserve"> Van </w:t>
      </w:r>
      <w:proofErr w:type="spellStart"/>
      <w:r>
        <w:rPr>
          <w:b/>
          <w:sz w:val="24"/>
          <w:szCs w:val="24"/>
        </w:rPr>
        <w:t>Rooyen</w:t>
      </w:r>
      <w:proofErr w:type="spellEnd"/>
      <w:r>
        <w:rPr>
          <w:b/>
          <w:sz w:val="24"/>
          <w:szCs w:val="24"/>
        </w:rPr>
        <w:t>.</w:t>
      </w:r>
    </w:p>
    <w:p w:rsidR="00D3214D" w:rsidRDefault="00D3214D" w:rsidP="00D3214D">
      <w:pPr>
        <w:spacing w:after="0" w:line="240" w:lineRule="auto"/>
        <w:rPr>
          <w:sz w:val="24"/>
          <w:szCs w:val="24"/>
        </w:rPr>
      </w:pPr>
    </w:p>
    <w:p w:rsidR="00EC10F5" w:rsidRDefault="00EC10F5" w:rsidP="00D3214D">
      <w:pPr>
        <w:spacing w:after="0" w:line="240" w:lineRule="auto"/>
        <w:rPr>
          <w:sz w:val="24"/>
          <w:szCs w:val="24"/>
        </w:rPr>
      </w:pPr>
      <w:r>
        <w:rPr>
          <w:sz w:val="24"/>
          <w:szCs w:val="24"/>
        </w:rPr>
        <w:t xml:space="preserve">Staff may consider discussing any concerns with the DSL and, if appropriate, make any referral via them. (See Keeping Children Safe in Education: Part Four, </w:t>
      </w:r>
      <w:proofErr w:type="spellStart"/>
      <w:r>
        <w:rPr>
          <w:sz w:val="24"/>
          <w:szCs w:val="24"/>
        </w:rPr>
        <w:t>DfE</w:t>
      </w:r>
      <w:proofErr w:type="spellEnd"/>
      <w:r>
        <w:rPr>
          <w:sz w:val="24"/>
          <w:szCs w:val="24"/>
        </w:rPr>
        <w:t xml:space="preserve"> 2016 for further information).</w:t>
      </w:r>
    </w:p>
    <w:p w:rsidR="00D3214D" w:rsidRDefault="00D3214D" w:rsidP="00D3214D">
      <w:pPr>
        <w:spacing w:after="0" w:line="240" w:lineRule="auto"/>
        <w:rPr>
          <w:sz w:val="24"/>
          <w:szCs w:val="24"/>
        </w:rPr>
      </w:pPr>
    </w:p>
    <w:p w:rsidR="00EC10F5" w:rsidRDefault="00EC10F5" w:rsidP="00D3214D">
      <w:pPr>
        <w:spacing w:after="0" w:line="240" w:lineRule="auto"/>
        <w:rPr>
          <w:sz w:val="24"/>
          <w:szCs w:val="24"/>
        </w:rPr>
      </w:pPr>
      <w:r>
        <w:rPr>
          <w:sz w:val="24"/>
          <w:szCs w:val="24"/>
        </w:rPr>
        <w:t>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w:t>
      </w:r>
    </w:p>
    <w:p w:rsidR="00D3214D" w:rsidRDefault="00D3214D" w:rsidP="00D3214D">
      <w:pPr>
        <w:spacing w:after="0" w:line="240" w:lineRule="auto"/>
        <w:rPr>
          <w:sz w:val="24"/>
          <w:szCs w:val="24"/>
        </w:rPr>
      </w:pPr>
    </w:p>
    <w:p w:rsidR="00EC10F5" w:rsidRDefault="00EC10F5" w:rsidP="00D3214D">
      <w:pPr>
        <w:spacing w:after="0" w:line="240" w:lineRule="auto"/>
        <w:rPr>
          <w:sz w:val="24"/>
          <w:szCs w:val="24"/>
        </w:rPr>
      </w:pPr>
      <w:r>
        <w:rPr>
          <w:sz w:val="24"/>
          <w:szCs w:val="24"/>
        </w:rPr>
        <w:t>Actions to be taken include making an immediate written record of the allegation using the informant’s words – including date, time and place where the alleged incident took place, brief details of what happened, what was said and who was present. This record should be passed immediately to the Head Teacher on CPOMS wherever possible, or a hard copy signed, dated and immediately passed on to the Head Teacher.</w:t>
      </w:r>
    </w:p>
    <w:p w:rsidR="00D3214D" w:rsidRDefault="00D3214D" w:rsidP="00D3214D">
      <w:pPr>
        <w:spacing w:after="0" w:line="240" w:lineRule="auto"/>
        <w:rPr>
          <w:sz w:val="24"/>
          <w:szCs w:val="24"/>
        </w:rPr>
      </w:pPr>
    </w:p>
    <w:p w:rsidR="00EC10F5" w:rsidRDefault="00EC10F5" w:rsidP="00D3214D">
      <w:pPr>
        <w:spacing w:after="0" w:line="240" w:lineRule="auto"/>
        <w:rPr>
          <w:sz w:val="24"/>
          <w:szCs w:val="24"/>
        </w:rPr>
      </w:pPr>
      <w:r>
        <w:rPr>
          <w:sz w:val="24"/>
          <w:szCs w:val="24"/>
        </w:rPr>
        <w:t>The recipient of an allegation must not unilaterally determine its validity. Failure to report it, in accordance with procedures, is a potential disciplinary matter.</w:t>
      </w:r>
    </w:p>
    <w:p w:rsidR="00D3214D" w:rsidRDefault="00D3214D" w:rsidP="00D3214D">
      <w:pPr>
        <w:spacing w:after="0" w:line="240" w:lineRule="auto"/>
        <w:rPr>
          <w:sz w:val="24"/>
          <w:szCs w:val="24"/>
        </w:rPr>
      </w:pPr>
    </w:p>
    <w:p w:rsidR="00EC10F5" w:rsidRDefault="00EC10F5" w:rsidP="00D3214D">
      <w:pPr>
        <w:spacing w:after="0" w:line="240" w:lineRule="auto"/>
        <w:rPr>
          <w:b/>
          <w:sz w:val="24"/>
          <w:szCs w:val="24"/>
        </w:rPr>
      </w:pPr>
      <w:r>
        <w:rPr>
          <w:sz w:val="24"/>
          <w:szCs w:val="24"/>
        </w:rPr>
        <w:t xml:space="preserve">The Head Teacher / Chair of Governors will not investigate the allegation itself, or take written or detailed statements, but will assess whether it is necessary to refer the concern to the Local Authority Designated </w:t>
      </w:r>
      <w:proofErr w:type="gramStart"/>
      <w:r>
        <w:rPr>
          <w:sz w:val="24"/>
          <w:szCs w:val="24"/>
        </w:rPr>
        <w:t>Officer :</w:t>
      </w:r>
      <w:proofErr w:type="gramEnd"/>
      <w:r>
        <w:rPr>
          <w:sz w:val="24"/>
          <w:szCs w:val="24"/>
        </w:rPr>
        <w:t xml:space="preserve"> </w:t>
      </w:r>
      <w:proofErr w:type="spellStart"/>
      <w:r>
        <w:rPr>
          <w:b/>
          <w:sz w:val="24"/>
          <w:szCs w:val="24"/>
        </w:rPr>
        <w:t>Hetsie</w:t>
      </w:r>
      <w:proofErr w:type="spellEnd"/>
      <w:r>
        <w:rPr>
          <w:b/>
          <w:sz w:val="24"/>
          <w:szCs w:val="24"/>
        </w:rPr>
        <w:t xml:space="preserve"> van </w:t>
      </w:r>
      <w:proofErr w:type="spellStart"/>
      <w:r>
        <w:rPr>
          <w:b/>
          <w:sz w:val="24"/>
          <w:szCs w:val="24"/>
        </w:rPr>
        <w:t>Rooyen</w:t>
      </w:r>
      <w:proofErr w:type="spellEnd"/>
      <w:r>
        <w:rPr>
          <w:b/>
          <w:sz w:val="24"/>
          <w:szCs w:val="24"/>
        </w:rPr>
        <w:t>.</w:t>
      </w:r>
    </w:p>
    <w:p w:rsidR="00D3214D" w:rsidRDefault="00D3214D" w:rsidP="00D3214D">
      <w:pPr>
        <w:spacing w:after="0" w:line="240" w:lineRule="auto"/>
        <w:rPr>
          <w:b/>
          <w:sz w:val="24"/>
          <w:szCs w:val="24"/>
        </w:rPr>
      </w:pPr>
    </w:p>
    <w:p w:rsidR="00EC10F5" w:rsidRDefault="00EC10F5" w:rsidP="00D3214D">
      <w:pPr>
        <w:spacing w:after="0" w:line="240" w:lineRule="auto"/>
        <w:rPr>
          <w:sz w:val="24"/>
          <w:szCs w:val="24"/>
        </w:rPr>
      </w:pPr>
      <w:r>
        <w:rPr>
          <w:sz w:val="24"/>
          <w:szCs w:val="24"/>
        </w:rPr>
        <w:t>If the allegation meets any of the three criteria set out at the start of this section, contact should always be made with the Local Authority Designated Officer without delay.</w:t>
      </w:r>
    </w:p>
    <w:p w:rsidR="00EC10F5" w:rsidRDefault="00EC10F5" w:rsidP="00D3214D">
      <w:pPr>
        <w:spacing w:after="0" w:line="240" w:lineRule="auto"/>
        <w:rPr>
          <w:sz w:val="24"/>
          <w:szCs w:val="24"/>
        </w:rPr>
      </w:pPr>
    </w:p>
    <w:p w:rsidR="00EC10F5" w:rsidRDefault="00EC10F5" w:rsidP="00D3214D">
      <w:pPr>
        <w:spacing w:after="0" w:line="240" w:lineRule="auto"/>
        <w:rPr>
          <w:sz w:val="24"/>
          <w:szCs w:val="24"/>
        </w:rPr>
      </w:pPr>
      <w:r>
        <w:rPr>
          <w:sz w:val="24"/>
          <w:szCs w:val="24"/>
        </w:rPr>
        <w:t>If it is decided that the allegation meets the threshold for safeguarding, this will take place in accordance with Hounslow’s Safeguarding Children Board Inter-agency Child Protection and Safeguarding Children Procedures.</w:t>
      </w:r>
    </w:p>
    <w:p w:rsidR="00D3214D" w:rsidRDefault="00D3214D" w:rsidP="00D3214D">
      <w:pPr>
        <w:spacing w:after="0" w:line="240" w:lineRule="auto"/>
        <w:rPr>
          <w:sz w:val="24"/>
          <w:szCs w:val="24"/>
        </w:rPr>
      </w:pPr>
    </w:p>
    <w:p w:rsidR="00EC10F5" w:rsidRDefault="00EC10F5" w:rsidP="00D3214D">
      <w:pPr>
        <w:spacing w:after="0" w:line="240" w:lineRule="auto"/>
        <w:rPr>
          <w:sz w:val="24"/>
          <w:szCs w:val="24"/>
        </w:rPr>
      </w:pPr>
      <w:r>
        <w:rPr>
          <w:sz w:val="24"/>
          <w:szCs w:val="24"/>
        </w:rPr>
        <w:t>If it is decided that the allegation does not meet the threshold for safeguarding, it will be handed back to the employer for consideration via the school’s internal procedures.</w:t>
      </w:r>
    </w:p>
    <w:p w:rsidR="00D3214D" w:rsidRDefault="00D3214D" w:rsidP="00D3214D">
      <w:pPr>
        <w:spacing w:after="0" w:line="240" w:lineRule="auto"/>
        <w:rPr>
          <w:sz w:val="24"/>
          <w:szCs w:val="24"/>
        </w:rPr>
      </w:pPr>
    </w:p>
    <w:p w:rsidR="00EC10F5" w:rsidRDefault="00EC10F5" w:rsidP="00D3214D">
      <w:pPr>
        <w:spacing w:after="0" w:line="240" w:lineRule="auto"/>
        <w:rPr>
          <w:sz w:val="24"/>
          <w:szCs w:val="24"/>
        </w:rPr>
      </w:pPr>
      <w:r>
        <w:rPr>
          <w:sz w:val="24"/>
          <w:szCs w:val="24"/>
        </w:rPr>
        <w:t xml:space="preserve">The Head Teacher should, as soon as possible, </w:t>
      </w:r>
      <w:r w:rsidRPr="00DC6363">
        <w:rPr>
          <w:b/>
          <w:sz w:val="24"/>
          <w:szCs w:val="24"/>
          <w:u w:val="single"/>
        </w:rPr>
        <w:t>following briefing from the Local Authority Designated Officer</w:t>
      </w:r>
      <w:r>
        <w:rPr>
          <w:sz w:val="24"/>
          <w:szCs w:val="24"/>
        </w:rPr>
        <w:t>, inform the subject of the allegation.</w:t>
      </w:r>
    </w:p>
    <w:p w:rsidR="00626C64" w:rsidRDefault="00626C64" w:rsidP="00D3214D">
      <w:pPr>
        <w:spacing w:after="0" w:line="240" w:lineRule="auto"/>
        <w:rPr>
          <w:b/>
          <w:sz w:val="24"/>
          <w:szCs w:val="24"/>
        </w:rPr>
      </w:pPr>
    </w:p>
    <w:p w:rsidR="00626C64" w:rsidRDefault="00626C64" w:rsidP="00D3214D">
      <w:pPr>
        <w:spacing w:after="0" w:line="240" w:lineRule="auto"/>
        <w:rPr>
          <w:b/>
          <w:sz w:val="24"/>
          <w:szCs w:val="24"/>
        </w:rPr>
      </w:pPr>
      <w:r>
        <w:rPr>
          <w:b/>
          <w:sz w:val="24"/>
          <w:szCs w:val="24"/>
        </w:rPr>
        <w:t>For further information see:</w:t>
      </w:r>
    </w:p>
    <w:p w:rsidR="00DC6363" w:rsidRDefault="00DC6363" w:rsidP="00D3214D">
      <w:pPr>
        <w:spacing w:after="0" w:line="240" w:lineRule="auto"/>
        <w:rPr>
          <w:sz w:val="24"/>
          <w:szCs w:val="24"/>
        </w:rPr>
      </w:pPr>
      <w:r>
        <w:rPr>
          <w:sz w:val="24"/>
          <w:szCs w:val="24"/>
        </w:rPr>
        <w:t xml:space="preserve">Hounslow Safeguarding Children Board’s Managing Allegations </w:t>
      </w:r>
      <w:proofErr w:type="gramStart"/>
      <w:r>
        <w:rPr>
          <w:sz w:val="24"/>
          <w:szCs w:val="24"/>
        </w:rPr>
        <w:t>Against Adults Who Work With</w:t>
      </w:r>
      <w:proofErr w:type="gramEnd"/>
      <w:r>
        <w:rPr>
          <w:sz w:val="24"/>
          <w:szCs w:val="24"/>
        </w:rPr>
        <w:t xml:space="preserve"> Children and Young People.</w:t>
      </w:r>
    </w:p>
    <w:p w:rsidR="00626C64" w:rsidRPr="00626C64" w:rsidRDefault="00626C64" w:rsidP="00D3214D">
      <w:pPr>
        <w:spacing w:after="0" w:line="240" w:lineRule="auto"/>
        <w:rPr>
          <w:b/>
          <w:sz w:val="24"/>
          <w:szCs w:val="24"/>
        </w:rPr>
      </w:pPr>
    </w:p>
    <w:p w:rsidR="00EC10F5" w:rsidRDefault="00DC6363" w:rsidP="00D3214D">
      <w:pPr>
        <w:spacing w:after="0" w:line="240" w:lineRule="auto"/>
        <w:rPr>
          <w:sz w:val="24"/>
          <w:szCs w:val="24"/>
        </w:rPr>
      </w:pPr>
      <w:r>
        <w:rPr>
          <w:sz w:val="24"/>
          <w:szCs w:val="24"/>
        </w:rPr>
        <w:t>Where a staff member feels unable to raise an issue with the Head Teacher or via the whistleblowing procedure, or feels that their genuine concerns are not be addressed, other whistleblowing channels may be open to them:</w:t>
      </w:r>
    </w:p>
    <w:p w:rsidR="00D3214D" w:rsidRDefault="00D3214D" w:rsidP="00D3214D">
      <w:pPr>
        <w:spacing w:after="0" w:line="240" w:lineRule="auto"/>
        <w:rPr>
          <w:sz w:val="24"/>
          <w:szCs w:val="24"/>
        </w:rPr>
      </w:pPr>
    </w:p>
    <w:p w:rsidR="00DC6363" w:rsidRPr="00DC6363" w:rsidRDefault="00DC6363" w:rsidP="00D3214D">
      <w:pPr>
        <w:pStyle w:val="ListParagraph"/>
        <w:numPr>
          <w:ilvl w:val="0"/>
          <w:numId w:val="19"/>
        </w:numPr>
        <w:spacing w:after="0" w:line="240" w:lineRule="auto"/>
        <w:rPr>
          <w:sz w:val="24"/>
          <w:szCs w:val="24"/>
        </w:rPr>
      </w:pPr>
      <w:r w:rsidRPr="00DC6363">
        <w:rPr>
          <w:sz w:val="24"/>
          <w:szCs w:val="24"/>
        </w:rPr>
        <w:t>Children’s Services: 0208 583 6600</w:t>
      </w:r>
    </w:p>
    <w:p w:rsidR="00DC6363" w:rsidRDefault="00DC6363" w:rsidP="00D3214D">
      <w:pPr>
        <w:pStyle w:val="ListParagraph"/>
        <w:numPr>
          <w:ilvl w:val="0"/>
          <w:numId w:val="19"/>
        </w:numPr>
        <w:spacing w:after="0" w:line="240" w:lineRule="auto"/>
        <w:rPr>
          <w:sz w:val="24"/>
          <w:szCs w:val="24"/>
        </w:rPr>
      </w:pPr>
      <w:r w:rsidRPr="00DC6363">
        <w:rPr>
          <w:sz w:val="24"/>
          <w:szCs w:val="24"/>
        </w:rPr>
        <w:t xml:space="preserve">NSPCC’s </w:t>
      </w:r>
      <w:r>
        <w:rPr>
          <w:sz w:val="24"/>
          <w:szCs w:val="24"/>
        </w:rPr>
        <w:t xml:space="preserve">whistleblowing helpline is available for staff who do not feel able to raise concerns regarding child protection failures internally.  Staff can call: 0800 028 0285, Monday – Friday, 0800 – 2000, or email: </w:t>
      </w:r>
      <w:hyperlink r:id="rId45" w:history="1">
        <w:r w:rsidRPr="0027409C">
          <w:rPr>
            <w:rStyle w:val="Hyperlink"/>
            <w:sz w:val="24"/>
            <w:szCs w:val="24"/>
          </w:rPr>
          <w:t>help@nspcc.org.uk</w:t>
        </w:r>
      </w:hyperlink>
    </w:p>
    <w:p w:rsidR="00D3214D" w:rsidRDefault="00D3214D" w:rsidP="00D3214D">
      <w:pPr>
        <w:spacing w:after="0" w:line="240" w:lineRule="auto"/>
        <w:rPr>
          <w:b/>
          <w:sz w:val="24"/>
          <w:szCs w:val="24"/>
        </w:rPr>
      </w:pPr>
    </w:p>
    <w:p w:rsidR="00D76D20" w:rsidRPr="00D76D20" w:rsidRDefault="00D76D20" w:rsidP="00D3214D">
      <w:pPr>
        <w:spacing w:after="0" w:line="240" w:lineRule="auto"/>
        <w:rPr>
          <w:b/>
          <w:sz w:val="24"/>
          <w:szCs w:val="24"/>
        </w:rPr>
      </w:pPr>
      <w:r>
        <w:rPr>
          <w:b/>
          <w:sz w:val="24"/>
          <w:szCs w:val="24"/>
        </w:rPr>
        <w:t>IN NO CIRCUMSTANCES SHOULD A MEMBER STAFF ABOUT WHOM AN ALLEGATION HAS BEEN MADE BE INFORMED BY A COLLEAGUE THAT THIS HAS TAKEN PLACE.</w:t>
      </w:r>
    </w:p>
    <w:p w:rsidR="00DC6363" w:rsidRDefault="00DC6363" w:rsidP="00D3214D">
      <w:pPr>
        <w:pStyle w:val="Heading1"/>
        <w:spacing w:line="240" w:lineRule="auto"/>
        <w:rPr>
          <w:b/>
          <w:sz w:val="24"/>
          <w:szCs w:val="24"/>
        </w:rPr>
      </w:pPr>
      <w:bookmarkStart w:id="61" w:name="_Toc509758675"/>
      <w:r w:rsidRPr="00593287">
        <w:rPr>
          <w:b/>
          <w:sz w:val="24"/>
          <w:szCs w:val="24"/>
        </w:rPr>
        <w:t>Safer Working Practice</w:t>
      </w:r>
      <w:bookmarkEnd w:id="61"/>
    </w:p>
    <w:p w:rsidR="00D3214D" w:rsidRDefault="00DC6363" w:rsidP="00D3214D">
      <w:pPr>
        <w:spacing w:after="0" w:line="240" w:lineRule="auto"/>
        <w:rPr>
          <w:sz w:val="24"/>
          <w:szCs w:val="24"/>
        </w:rPr>
      </w:pPr>
      <w:r>
        <w:rPr>
          <w:sz w:val="24"/>
          <w:szCs w:val="24"/>
        </w:rPr>
        <w:t xml:space="preserve">To reduce the risk of allegations, all staff should be aware of safer working practice and should be familiar with the guidance contained in the staff handbook / code of conduct / staff behaviour policy and Safer Recruitment document: </w:t>
      </w:r>
      <w:r>
        <w:rPr>
          <w:b/>
          <w:i/>
          <w:sz w:val="24"/>
          <w:szCs w:val="24"/>
        </w:rPr>
        <w:t>Guidance for safer working practice for those working with children and young people in education settings (September 2015)</w:t>
      </w:r>
      <w:r>
        <w:rPr>
          <w:sz w:val="24"/>
          <w:szCs w:val="24"/>
        </w:rPr>
        <w:t xml:space="preserve"> available at </w:t>
      </w:r>
    </w:p>
    <w:p w:rsidR="00D3214D" w:rsidRDefault="00D3214D" w:rsidP="00D3214D">
      <w:pPr>
        <w:spacing w:after="0" w:line="240" w:lineRule="auto"/>
        <w:rPr>
          <w:sz w:val="24"/>
          <w:szCs w:val="24"/>
        </w:rPr>
      </w:pPr>
    </w:p>
    <w:p w:rsidR="00DC6363" w:rsidRDefault="00E255E2" w:rsidP="00D3214D">
      <w:pPr>
        <w:spacing w:after="0" w:line="240" w:lineRule="auto"/>
        <w:rPr>
          <w:b/>
          <w:sz w:val="24"/>
          <w:szCs w:val="24"/>
        </w:rPr>
      </w:pPr>
      <w:hyperlink r:id="rId46" w:history="1">
        <w:r w:rsidR="00DC6363" w:rsidRPr="0027409C">
          <w:rPr>
            <w:rStyle w:val="Hyperlink"/>
            <w:b/>
            <w:sz w:val="24"/>
            <w:szCs w:val="24"/>
          </w:rPr>
          <w:t>http://www.thegrid.org.uk/info/welfare/child_protection/allegations/safe.shtml</w:t>
        </w:r>
      </w:hyperlink>
    </w:p>
    <w:p w:rsidR="00D3214D" w:rsidRDefault="00D3214D" w:rsidP="00D3214D">
      <w:pPr>
        <w:spacing w:after="0" w:line="240" w:lineRule="auto"/>
        <w:rPr>
          <w:sz w:val="24"/>
          <w:szCs w:val="24"/>
        </w:rPr>
      </w:pPr>
    </w:p>
    <w:p w:rsidR="00DC6363" w:rsidRPr="00DC6363" w:rsidRDefault="004D32A8" w:rsidP="00D3214D">
      <w:pPr>
        <w:spacing w:after="0" w:line="240" w:lineRule="auto"/>
        <w:rPr>
          <w:sz w:val="24"/>
          <w:szCs w:val="24"/>
        </w:rPr>
      </w:pPr>
      <w:r w:rsidRPr="004D32A8">
        <w:rPr>
          <w:noProof/>
          <w:sz w:val="24"/>
          <w:szCs w:val="24"/>
          <w:lang w:eastAsia="en-GB"/>
        </w:rPr>
        <mc:AlternateContent>
          <mc:Choice Requires="wps">
            <w:drawing>
              <wp:anchor distT="45720" distB="45720" distL="114300" distR="114300" simplePos="0" relativeHeight="251698176" behindDoc="0" locked="0" layoutInCell="1" allowOverlap="1" wp14:anchorId="4445C3A8" wp14:editId="436FEE48">
                <wp:simplePos x="0" y="0"/>
                <wp:positionH relativeFrom="margin">
                  <wp:posOffset>19685</wp:posOffset>
                </wp:positionH>
                <wp:positionV relativeFrom="paragraph">
                  <wp:posOffset>1140460</wp:posOffset>
                </wp:positionV>
                <wp:extent cx="5734050" cy="1404620"/>
                <wp:effectExtent l="0" t="0" r="1905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4D32A8" w:rsidRDefault="00E255E2" w:rsidP="004D32A8">
                            <w:pPr>
                              <w:pStyle w:val="Heading1"/>
                              <w:rPr>
                                <w:b/>
                              </w:rPr>
                            </w:pPr>
                            <w:bookmarkStart w:id="62" w:name="_Toc509758676"/>
                            <w:r w:rsidRPr="004D32A8">
                              <w:rPr>
                                <w:b/>
                              </w:rPr>
                              <w:t>SAFER RECRUITMENT, SELECTION &amp; PRE-EMPLOYMENT VETTING</w:t>
                            </w:r>
                            <w:bookmarkEnd w:id="6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5C3A8" id="_x0000_s1046" type="#_x0000_t202" style="position:absolute;margin-left:1.55pt;margin-top:89.8pt;width:451.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">
                <v:textbox style="mso-fit-shape-to-text:t">
                  <w:txbxContent>
                    <w:p w:rsidR="00E255E2" w:rsidRPr="004D32A8" w:rsidRDefault="00E255E2" w:rsidP="004D32A8">
                      <w:pPr>
                        <w:pStyle w:val="Heading1"/>
                        <w:rPr>
                          <w:b/>
                        </w:rPr>
                      </w:pPr>
                      <w:bookmarkStart w:id="63" w:name="_Toc509758676"/>
                      <w:r w:rsidRPr="004D32A8">
                        <w:rPr>
                          <w:b/>
                        </w:rPr>
                        <w:t>SAFER RECRUITMENT, SELECTION &amp; PRE-EMPLOYMENT VETTING</w:t>
                      </w:r>
                      <w:bookmarkEnd w:id="63"/>
                    </w:p>
                  </w:txbxContent>
                </v:textbox>
                <w10:wrap type="square" anchorx="margin"/>
              </v:shape>
            </w:pict>
          </mc:Fallback>
        </mc:AlternateContent>
      </w:r>
      <w:r w:rsidR="00DC6363">
        <w:rPr>
          <w:sz w:val="24"/>
          <w:szCs w:val="24"/>
        </w:rPr>
        <w:t xml:space="preserve">The document seeks to ensure that the responsibilities of school leaders towards children and staff are discharged by raising awareness of illegal, unsafe, unprofessional and unwise behaviour. This includes guidelines for staff on positive behaviour management in line with the ban on corporal punishment (School Standards and Framework Act 1998). Please see the school’s behaviour management policy for more information. </w:t>
      </w:r>
    </w:p>
    <w:p w:rsidR="00EC10F5" w:rsidRDefault="004D32A8" w:rsidP="00D3214D">
      <w:pPr>
        <w:spacing w:after="0" w:line="240" w:lineRule="auto"/>
        <w:rPr>
          <w:b/>
          <w:sz w:val="24"/>
          <w:szCs w:val="24"/>
        </w:rPr>
      </w:pPr>
      <w:r>
        <w:rPr>
          <w:b/>
          <w:sz w:val="24"/>
          <w:szCs w:val="24"/>
        </w:rPr>
        <w:t xml:space="preserve"> </w:t>
      </w:r>
    </w:p>
    <w:p w:rsidR="004D32A8" w:rsidRDefault="004D32A8" w:rsidP="00D3214D">
      <w:pPr>
        <w:spacing w:after="0" w:line="240" w:lineRule="auto"/>
        <w:rPr>
          <w:sz w:val="24"/>
          <w:szCs w:val="24"/>
        </w:rPr>
      </w:pPr>
      <w:r>
        <w:rPr>
          <w:sz w:val="24"/>
          <w:szCs w:val="24"/>
        </w:rPr>
        <w:t xml:space="preserve">The school pays full regard to </w:t>
      </w:r>
      <w:proofErr w:type="spellStart"/>
      <w:r>
        <w:rPr>
          <w:sz w:val="24"/>
          <w:szCs w:val="24"/>
        </w:rPr>
        <w:t>DfE</w:t>
      </w:r>
      <w:proofErr w:type="spellEnd"/>
      <w:r>
        <w:rPr>
          <w:sz w:val="24"/>
          <w:szCs w:val="24"/>
        </w:rPr>
        <w:t xml:space="preserve"> guidance ‘Keeping Children Safe in Education’. We ensure that all appropriate measures are applied in relation to everyone who works in the school who is likely to be perceived by the children as a safe and trustworthy adult, including volunteers and staff employed by contractors.</w:t>
      </w:r>
    </w:p>
    <w:p w:rsidR="004D32A8" w:rsidRDefault="004D32A8" w:rsidP="00D3214D">
      <w:pPr>
        <w:spacing w:after="0" w:line="240" w:lineRule="auto"/>
        <w:rPr>
          <w:sz w:val="24"/>
          <w:szCs w:val="24"/>
        </w:rPr>
      </w:pPr>
    </w:p>
    <w:p w:rsidR="004D32A8" w:rsidRDefault="004D32A8" w:rsidP="00D3214D">
      <w:pPr>
        <w:spacing w:after="0" w:line="240" w:lineRule="auto"/>
        <w:rPr>
          <w:sz w:val="24"/>
          <w:szCs w:val="24"/>
        </w:rPr>
      </w:pPr>
      <w:r>
        <w:rPr>
          <w:sz w:val="24"/>
          <w:szCs w:val="24"/>
        </w:rPr>
        <w:t xml:space="preserve">The majority of the school’s workforce engages in </w:t>
      </w:r>
      <w:r>
        <w:rPr>
          <w:b/>
          <w:sz w:val="24"/>
          <w:szCs w:val="24"/>
        </w:rPr>
        <w:t>regulated activity</w:t>
      </w:r>
      <w:r>
        <w:rPr>
          <w:sz w:val="24"/>
          <w:szCs w:val="24"/>
        </w:rPr>
        <w:t xml:space="preserve"> as set out in the Safeguarding and Vulnerable Groups Act 2006 and Protection of Freedoms Act 2012. This includes regularly teaching, caring for or supervising children unsupervised by others. Providing personal care or health care is always a regulated activity.</w:t>
      </w:r>
    </w:p>
    <w:p w:rsidR="004D32A8" w:rsidRDefault="004D32A8" w:rsidP="00D3214D">
      <w:pPr>
        <w:spacing w:after="0" w:line="240" w:lineRule="auto"/>
        <w:rPr>
          <w:sz w:val="24"/>
          <w:szCs w:val="24"/>
        </w:rPr>
      </w:pPr>
    </w:p>
    <w:p w:rsidR="004D32A8" w:rsidRDefault="004D32A8" w:rsidP="00D3214D">
      <w:pPr>
        <w:spacing w:after="0" w:line="240" w:lineRule="auto"/>
        <w:rPr>
          <w:sz w:val="24"/>
          <w:szCs w:val="24"/>
        </w:rPr>
      </w:pPr>
      <w:r>
        <w:rPr>
          <w:sz w:val="24"/>
          <w:szCs w:val="24"/>
        </w:rPr>
        <w:t>Specifically, the school will carry out the following pre-appointment checks:</w:t>
      </w:r>
    </w:p>
    <w:p w:rsidR="004D32A8" w:rsidRDefault="004D32A8" w:rsidP="004D32A8">
      <w:pPr>
        <w:pStyle w:val="ListParagraph"/>
        <w:numPr>
          <w:ilvl w:val="0"/>
          <w:numId w:val="33"/>
        </w:numPr>
        <w:spacing w:after="0" w:line="240" w:lineRule="auto"/>
        <w:rPr>
          <w:sz w:val="24"/>
          <w:szCs w:val="24"/>
        </w:rPr>
      </w:pPr>
      <w:r>
        <w:rPr>
          <w:sz w:val="24"/>
          <w:szCs w:val="24"/>
        </w:rPr>
        <w:t>Verify identity from current photographic ID and proof of address</w:t>
      </w:r>
    </w:p>
    <w:p w:rsidR="004D32A8" w:rsidRDefault="004D32A8" w:rsidP="004D32A8">
      <w:pPr>
        <w:pStyle w:val="ListParagraph"/>
        <w:numPr>
          <w:ilvl w:val="0"/>
          <w:numId w:val="33"/>
        </w:numPr>
        <w:spacing w:after="0" w:line="240" w:lineRule="auto"/>
        <w:rPr>
          <w:sz w:val="24"/>
          <w:szCs w:val="24"/>
        </w:rPr>
      </w:pPr>
      <w:r>
        <w:rPr>
          <w:sz w:val="24"/>
          <w:szCs w:val="24"/>
        </w:rPr>
        <w:t>Obtain an enhanced DBS check which will include barred list information where the person will be engaging in a regulated activity</w:t>
      </w:r>
    </w:p>
    <w:p w:rsidR="004D32A8" w:rsidRDefault="004D32A8" w:rsidP="004D32A8">
      <w:pPr>
        <w:pStyle w:val="ListParagraph"/>
        <w:numPr>
          <w:ilvl w:val="0"/>
          <w:numId w:val="33"/>
        </w:numPr>
        <w:spacing w:after="0" w:line="240" w:lineRule="auto"/>
        <w:rPr>
          <w:sz w:val="24"/>
          <w:szCs w:val="24"/>
        </w:rPr>
      </w:pPr>
      <w:r>
        <w:rPr>
          <w:sz w:val="24"/>
          <w:szCs w:val="24"/>
        </w:rPr>
        <w:t>Obtain a separate barred list check if an individual will start work in any regulated activity (under supervision) before the DBS certificate is available</w:t>
      </w:r>
    </w:p>
    <w:p w:rsidR="004D32A8" w:rsidRDefault="004D32A8" w:rsidP="004D32A8">
      <w:pPr>
        <w:pStyle w:val="ListParagraph"/>
        <w:numPr>
          <w:ilvl w:val="0"/>
          <w:numId w:val="33"/>
        </w:numPr>
        <w:spacing w:after="0" w:line="240" w:lineRule="auto"/>
        <w:rPr>
          <w:sz w:val="24"/>
          <w:szCs w:val="24"/>
        </w:rPr>
      </w:pPr>
      <w:r>
        <w:rPr>
          <w:sz w:val="24"/>
          <w:szCs w:val="24"/>
        </w:rPr>
        <w:t>Check that a candidate to be employed as a teacher is not subject to a prohibition order issued by the Secretary of State, using the Employer Access Online service</w:t>
      </w:r>
    </w:p>
    <w:p w:rsidR="004D32A8" w:rsidRDefault="004D32A8" w:rsidP="004D32A8">
      <w:pPr>
        <w:pStyle w:val="ListParagraph"/>
        <w:numPr>
          <w:ilvl w:val="0"/>
          <w:numId w:val="33"/>
        </w:numPr>
        <w:spacing w:after="0" w:line="240" w:lineRule="auto"/>
        <w:rPr>
          <w:sz w:val="24"/>
          <w:szCs w:val="24"/>
        </w:rPr>
      </w:pPr>
      <w:r>
        <w:rPr>
          <w:sz w:val="24"/>
          <w:szCs w:val="24"/>
        </w:rPr>
        <w:t>Verify the candidate’s mental and physical fitness to carry out their work responsibilities. (Under ‘Keeping Children Safe in Education’, a job applicant can be asked relevant questions about disability and health in order to establish whether they have the physical and mental capacity for a specific role)</w:t>
      </w:r>
    </w:p>
    <w:p w:rsidR="004D32A8" w:rsidRDefault="004D32A8" w:rsidP="004D32A8">
      <w:pPr>
        <w:pStyle w:val="ListParagraph"/>
        <w:numPr>
          <w:ilvl w:val="0"/>
          <w:numId w:val="33"/>
        </w:numPr>
        <w:spacing w:after="0" w:line="240" w:lineRule="auto"/>
        <w:rPr>
          <w:sz w:val="24"/>
          <w:szCs w:val="24"/>
        </w:rPr>
      </w:pPr>
      <w:r>
        <w:rPr>
          <w:sz w:val="24"/>
          <w:szCs w:val="24"/>
        </w:rPr>
        <w:t>Verify the person’s right to work in the UK, following advice from the gov.uk website</w:t>
      </w:r>
    </w:p>
    <w:p w:rsidR="004D32A8" w:rsidRDefault="004D32A8" w:rsidP="004D32A8">
      <w:pPr>
        <w:pStyle w:val="ListParagraph"/>
        <w:numPr>
          <w:ilvl w:val="0"/>
          <w:numId w:val="33"/>
        </w:numPr>
        <w:spacing w:after="0" w:line="240" w:lineRule="auto"/>
        <w:rPr>
          <w:sz w:val="24"/>
          <w:szCs w:val="24"/>
        </w:rPr>
      </w:pPr>
      <w:r>
        <w:rPr>
          <w:sz w:val="24"/>
          <w:szCs w:val="24"/>
        </w:rPr>
        <w:t>Make any further appropriate checks if a person has lived or worked outside the UK</w:t>
      </w:r>
    </w:p>
    <w:p w:rsidR="004D32A8" w:rsidRDefault="004D32A8" w:rsidP="004D32A8">
      <w:pPr>
        <w:pStyle w:val="ListParagraph"/>
        <w:numPr>
          <w:ilvl w:val="0"/>
          <w:numId w:val="33"/>
        </w:numPr>
        <w:spacing w:after="0" w:line="240" w:lineRule="auto"/>
        <w:rPr>
          <w:sz w:val="24"/>
          <w:szCs w:val="24"/>
        </w:rPr>
      </w:pPr>
      <w:r>
        <w:rPr>
          <w:sz w:val="24"/>
          <w:szCs w:val="24"/>
        </w:rPr>
        <w:t>Verify professional qualifications as appropriate</w:t>
      </w:r>
    </w:p>
    <w:p w:rsidR="004D32A8" w:rsidRDefault="004D32A8" w:rsidP="004D32A8">
      <w:pPr>
        <w:spacing w:after="0" w:line="240" w:lineRule="auto"/>
        <w:rPr>
          <w:sz w:val="24"/>
          <w:szCs w:val="24"/>
        </w:rPr>
      </w:pPr>
    </w:p>
    <w:p w:rsidR="004D32A8" w:rsidRDefault="004D32A8" w:rsidP="004D32A8">
      <w:pPr>
        <w:spacing w:after="0" w:line="240" w:lineRule="auto"/>
        <w:rPr>
          <w:sz w:val="24"/>
          <w:szCs w:val="24"/>
        </w:rPr>
      </w:pPr>
      <w:r>
        <w:rPr>
          <w:sz w:val="24"/>
          <w:szCs w:val="24"/>
        </w:rPr>
        <w:t xml:space="preserve">Our recruitment practice includes scrutinising applicants, checking academic or vocational qualifications, obtaining written professional references and checking previous employment history. It also includes undertaking interviews and providing honest and accurate references when individuals move on. </w:t>
      </w:r>
    </w:p>
    <w:p w:rsidR="004D32A8" w:rsidRDefault="004D32A8" w:rsidP="004D32A8">
      <w:pPr>
        <w:spacing w:after="0" w:line="240" w:lineRule="auto"/>
        <w:rPr>
          <w:sz w:val="24"/>
          <w:szCs w:val="24"/>
        </w:rPr>
      </w:pPr>
    </w:p>
    <w:p w:rsidR="004D32A8" w:rsidRDefault="004D32A8" w:rsidP="004D32A8">
      <w:pPr>
        <w:spacing w:after="0" w:line="240" w:lineRule="auto"/>
        <w:rPr>
          <w:sz w:val="24"/>
          <w:szCs w:val="24"/>
        </w:rPr>
      </w:pPr>
      <w:r>
        <w:rPr>
          <w:sz w:val="24"/>
          <w:szCs w:val="24"/>
        </w:rPr>
        <w:t>The Senior Leadership Team will have undertaken and completed Safer Recruitment Training</w:t>
      </w:r>
      <w:r w:rsidR="00BB0702">
        <w:rPr>
          <w:sz w:val="24"/>
          <w:szCs w:val="24"/>
        </w:rPr>
        <w:t xml:space="preserve"> and one of these staff members will be in attendance at interview for all staff and </w:t>
      </w:r>
      <w:r w:rsidR="00BB0702">
        <w:rPr>
          <w:sz w:val="24"/>
          <w:szCs w:val="24"/>
        </w:rPr>
        <w:lastRenderedPageBreak/>
        <w:t>volunteer appointments. Members of the Governing Body who regularly sit on appointment panels have also received this training.</w:t>
      </w:r>
    </w:p>
    <w:p w:rsidR="00BB0702" w:rsidRDefault="00BB0702" w:rsidP="004D32A8">
      <w:pPr>
        <w:spacing w:after="0" w:line="240" w:lineRule="auto"/>
        <w:rPr>
          <w:sz w:val="24"/>
          <w:szCs w:val="24"/>
        </w:rPr>
      </w:pPr>
    </w:p>
    <w:p w:rsidR="00BB0702" w:rsidRPr="004D32A8" w:rsidRDefault="00BB0702" w:rsidP="004D32A8">
      <w:pPr>
        <w:spacing w:after="0" w:line="240" w:lineRule="auto"/>
        <w:rPr>
          <w:sz w:val="24"/>
          <w:szCs w:val="24"/>
        </w:rPr>
      </w:pPr>
      <w:r>
        <w:rPr>
          <w:sz w:val="24"/>
          <w:szCs w:val="24"/>
        </w:rPr>
        <w:t>The school keeps an up to date Single Central Record of checks carried out on staff, volunteers and governors detailing when</w:t>
      </w:r>
      <w:r w:rsidR="00717F9E">
        <w:rPr>
          <w:sz w:val="24"/>
          <w:szCs w:val="24"/>
        </w:rPr>
        <w:t xml:space="preserve"> these checks were completed. A</w:t>
      </w:r>
      <w:r>
        <w:rPr>
          <w:sz w:val="24"/>
          <w:szCs w:val="24"/>
        </w:rPr>
        <w:t xml:space="preserve"> DBS </w:t>
      </w:r>
      <w:r w:rsidR="00717F9E">
        <w:rPr>
          <w:sz w:val="24"/>
          <w:szCs w:val="24"/>
        </w:rPr>
        <w:t xml:space="preserve">risk assessment </w:t>
      </w:r>
      <w:r>
        <w:rPr>
          <w:sz w:val="24"/>
          <w:szCs w:val="24"/>
        </w:rPr>
        <w:t>check</w:t>
      </w:r>
      <w:r w:rsidR="00717F9E">
        <w:rPr>
          <w:sz w:val="24"/>
          <w:szCs w:val="24"/>
        </w:rPr>
        <w:t>li</w:t>
      </w:r>
      <w:r>
        <w:rPr>
          <w:sz w:val="24"/>
          <w:szCs w:val="24"/>
        </w:rPr>
        <w:t>s</w:t>
      </w:r>
      <w:r w:rsidR="00717F9E">
        <w:rPr>
          <w:sz w:val="24"/>
          <w:szCs w:val="24"/>
        </w:rPr>
        <w:t xml:space="preserve">t </w:t>
      </w:r>
      <w:r>
        <w:rPr>
          <w:sz w:val="24"/>
          <w:szCs w:val="24"/>
        </w:rPr>
        <w:t xml:space="preserve">is included at </w:t>
      </w:r>
      <w:r w:rsidRPr="00A94AA7">
        <w:rPr>
          <w:b/>
          <w:sz w:val="24"/>
          <w:szCs w:val="24"/>
        </w:rPr>
        <w:t xml:space="preserve">Appendix </w:t>
      </w:r>
      <w:r w:rsidR="007621FA">
        <w:rPr>
          <w:b/>
          <w:sz w:val="24"/>
          <w:szCs w:val="24"/>
        </w:rPr>
        <w:t>9</w:t>
      </w:r>
      <w:r w:rsidR="00717F9E" w:rsidRPr="00717F9E">
        <w:rPr>
          <w:b/>
          <w:sz w:val="24"/>
          <w:szCs w:val="24"/>
        </w:rPr>
        <w:t>.</w:t>
      </w:r>
    </w:p>
    <w:p w:rsidR="00892AEC" w:rsidRPr="00892AEC" w:rsidRDefault="00892AEC" w:rsidP="00D3214D">
      <w:pPr>
        <w:spacing w:after="0" w:line="240" w:lineRule="auto"/>
        <w:rPr>
          <w:sz w:val="24"/>
          <w:szCs w:val="24"/>
        </w:rPr>
      </w:pPr>
    </w:p>
    <w:p w:rsidR="00892AEC" w:rsidRPr="00BB0702" w:rsidRDefault="00BB0702" w:rsidP="00BB0702">
      <w:pPr>
        <w:pStyle w:val="Heading1"/>
        <w:spacing w:line="240" w:lineRule="auto"/>
        <w:rPr>
          <w:b/>
          <w:sz w:val="24"/>
          <w:szCs w:val="24"/>
        </w:rPr>
      </w:pPr>
      <w:bookmarkStart w:id="64" w:name="_Toc509758677"/>
      <w:r w:rsidRPr="00BB0702">
        <w:rPr>
          <w:b/>
          <w:sz w:val="24"/>
          <w:szCs w:val="24"/>
        </w:rPr>
        <w:t>Visitors to the School with a Professional Role</w:t>
      </w:r>
      <w:bookmarkEnd w:id="64"/>
    </w:p>
    <w:p w:rsidR="00BB0702" w:rsidRDefault="00BB0702" w:rsidP="00BB0702">
      <w:pPr>
        <w:spacing w:after="0" w:line="240" w:lineRule="auto"/>
      </w:pPr>
    </w:p>
    <w:p w:rsidR="00BB0702" w:rsidRPr="00F1442B" w:rsidRDefault="00BB0702" w:rsidP="00BB0702">
      <w:pPr>
        <w:spacing w:after="0" w:line="240" w:lineRule="auto"/>
        <w:rPr>
          <w:sz w:val="24"/>
          <w:szCs w:val="24"/>
        </w:rPr>
      </w:pPr>
      <w:r w:rsidRPr="00F1442B">
        <w:rPr>
          <w:sz w:val="24"/>
          <w:szCs w:val="24"/>
        </w:rPr>
        <w:t>Visitors with a professional role, such as peripatetic music teachers, agency supply teachers and support staff, student teachers, aftercare staff, clubs providers, the school nurse, or members of Early Intervention Service, should have been vetted to work with children through their own organisation. When there are planned or regular visits to the school, the Head Teacher or School Business Manager will ensure that written confirmation is received from the employing organisation that the said individual has been vetted through the DBS and cleared to work with children. Should a club provider or music teacher be independent, rather than part of an organisation, the provider is asked to produce the enhanced DBS so that the school can confirm the check has been carried out. A record of these checks is kept for peripatetic music teachers, supply staff, governors, club providers and aftercare staff on the school’s Single Central Record, along with details for permanent staff.</w:t>
      </w:r>
    </w:p>
    <w:p w:rsidR="00BB0702" w:rsidRPr="00F1442B" w:rsidRDefault="00BB0702" w:rsidP="00BB0702">
      <w:pPr>
        <w:spacing w:after="0" w:line="240" w:lineRule="auto"/>
        <w:rPr>
          <w:sz w:val="24"/>
          <w:szCs w:val="24"/>
        </w:rPr>
      </w:pPr>
    </w:p>
    <w:p w:rsidR="00BB0702" w:rsidRPr="00F1442B" w:rsidRDefault="00BB0702" w:rsidP="00BB0702">
      <w:pPr>
        <w:spacing w:after="0" w:line="240" w:lineRule="auto"/>
        <w:rPr>
          <w:sz w:val="24"/>
          <w:szCs w:val="24"/>
        </w:rPr>
      </w:pPr>
      <w:r w:rsidRPr="00F1442B">
        <w:rPr>
          <w:sz w:val="24"/>
          <w:szCs w:val="24"/>
        </w:rPr>
        <w:t xml:space="preserve">When individuals make ad hoc, or unplanned visits to the school, they will be accompanied by a staff member at all times and are not allowed to have any unsupervised access to the children until confirmation of their vetting status has been confirmed. No examination / medical treatment of any child will be allowed unless the professional has suitable clearance prior to their visit. It is recognised that in emergency situations, </w:t>
      </w:r>
      <w:proofErr w:type="spellStart"/>
      <w:r w:rsidRPr="00F1442B">
        <w:rPr>
          <w:sz w:val="24"/>
          <w:szCs w:val="24"/>
        </w:rPr>
        <w:t>eg</w:t>
      </w:r>
      <w:proofErr w:type="spellEnd"/>
      <w:r w:rsidRPr="00F1442B">
        <w:rPr>
          <w:sz w:val="24"/>
          <w:szCs w:val="24"/>
        </w:rPr>
        <w:t>. When a member of the Emergency Services is called, it may not be possible to confirm their identity before access to the school site is allowed. The Head Teacher will use her professional judgement to effectively manage these situations.</w:t>
      </w:r>
    </w:p>
    <w:p w:rsidR="00BB0702" w:rsidRPr="00BB0702" w:rsidRDefault="00BB0702" w:rsidP="00BB0702">
      <w:pPr>
        <w:pStyle w:val="Heading1"/>
        <w:spacing w:line="240" w:lineRule="auto"/>
        <w:rPr>
          <w:b/>
          <w:sz w:val="24"/>
          <w:szCs w:val="24"/>
        </w:rPr>
      </w:pPr>
      <w:bookmarkStart w:id="65" w:name="_Toc509758678"/>
      <w:r w:rsidRPr="00BB0702">
        <w:rPr>
          <w:b/>
          <w:sz w:val="24"/>
          <w:szCs w:val="24"/>
        </w:rPr>
        <w:t>Governors</w:t>
      </w:r>
      <w:bookmarkEnd w:id="65"/>
    </w:p>
    <w:p w:rsidR="00A94AA7" w:rsidRDefault="00A94AA7" w:rsidP="00BB0702">
      <w:pPr>
        <w:spacing w:after="0" w:line="240" w:lineRule="auto"/>
      </w:pPr>
    </w:p>
    <w:p w:rsidR="00BB0702" w:rsidRPr="00F1442B" w:rsidRDefault="00BB0702" w:rsidP="00BB0702">
      <w:pPr>
        <w:spacing w:after="0" w:line="240" w:lineRule="auto"/>
        <w:rPr>
          <w:sz w:val="24"/>
          <w:szCs w:val="24"/>
        </w:rPr>
      </w:pPr>
      <w:r w:rsidRPr="00F1442B">
        <w:rPr>
          <w:sz w:val="24"/>
          <w:szCs w:val="24"/>
        </w:rPr>
        <w:t>Under the Protection of Freedoms Act 2012, governors are exempt from the requirement to hold an enhanced DBS disclosure certificate as long as they are adequately supervised by a member of staff who has undergone such checks. However, as good practice, all governors at The William Hogarth School undertake a DBS check.</w:t>
      </w:r>
    </w:p>
    <w:p w:rsidR="00BB0702" w:rsidRPr="00CB3AF5" w:rsidRDefault="00BB0702" w:rsidP="00BB0702">
      <w:pPr>
        <w:pStyle w:val="Heading1"/>
        <w:spacing w:line="240" w:lineRule="auto"/>
        <w:rPr>
          <w:b/>
          <w:sz w:val="24"/>
          <w:szCs w:val="24"/>
        </w:rPr>
      </w:pPr>
      <w:bookmarkStart w:id="66" w:name="_Toc509758679"/>
      <w:r w:rsidRPr="00CB3AF5">
        <w:rPr>
          <w:b/>
          <w:sz w:val="24"/>
          <w:szCs w:val="24"/>
        </w:rPr>
        <w:t>Visitors to the School in a Voluntary Capacity</w:t>
      </w:r>
      <w:bookmarkEnd w:id="66"/>
    </w:p>
    <w:p w:rsidR="00BB0702" w:rsidRPr="00CB3AF5" w:rsidRDefault="00BB0702" w:rsidP="00BB0702">
      <w:pPr>
        <w:spacing w:after="0" w:line="240" w:lineRule="auto"/>
        <w:rPr>
          <w:b/>
          <w:sz w:val="24"/>
          <w:szCs w:val="24"/>
        </w:rPr>
      </w:pPr>
    </w:p>
    <w:p w:rsidR="00BB0702" w:rsidRPr="00F1442B" w:rsidRDefault="00BB0702" w:rsidP="00BB0702">
      <w:pPr>
        <w:spacing w:after="0" w:line="240" w:lineRule="auto"/>
        <w:rPr>
          <w:sz w:val="24"/>
          <w:szCs w:val="24"/>
        </w:rPr>
      </w:pPr>
      <w:r w:rsidRPr="00F1442B">
        <w:rPr>
          <w:sz w:val="24"/>
          <w:szCs w:val="24"/>
        </w:rPr>
        <w:t>We welcome volunteers</w:t>
      </w:r>
      <w:r w:rsidR="00CB3AF5" w:rsidRPr="00F1442B">
        <w:rPr>
          <w:sz w:val="24"/>
          <w:szCs w:val="24"/>
        </w:rPr>
        <w:t xml:space="preserve">, such as parents, into school, but at all times ensure that such volunteers are suitable to work with children. Those who volunteer time, even on a regular basis, with the children are no longer required to undergo checks before they do so (Protection of Freedoms Act 2012), unless the volunteer will be working unsupervised. Where the school is satisfied that there is an adequate level of supervision by a suitably checked person, </w:t>
      </w:r>
      <w:proofErr w:type="spellStart"/>
      <w:r w:rsidR="00CB3AF5" w:rsidRPr="00F1442B">
        <w:rPr>
          <w:sz w:val="24"/>
          <w:szCs w:val="24"/>
        </w:rPr>
        <w:t>eg</w:t>
      </w:r>
      <w:proofErr w:type="spellEnd"/>
      <w:r w:rsidR="00CB3AF5" w:rsidRPr="00F1442B">
        <w:rPr>
          <w:sz w:val="24"/>
          <w:szCs w:val="24"/>
        </w:rPr>
        <w:t xml:space="preserve">. Class teacher, the school is not entitled to request a barred list check, </w:t>
      </w:r>
      <w:r w:rsidR="00CB3AF5" w:rsidRPr="00F1442B">
        <w:rPr>
          <w:sz w:val="24"/>
          <w:szCs w:val="24"/>
        </w:rPr>
        <w:lastRenderedPageBreak/>
        <w:t>but will confirm identity. Volunteers are not able to have unsupervised access to a child unless a full DBS disclosure has been obtained.</w:t>
      </w:r>
    </w:p>
    <w:p w:rsidR="00CB3AF5" w:rsidRPr="00CB3AF5" w:rsidRDefault="00CB3AF5" w:rsidP="00CB3AF5">
      <w:pPr>
        <w:pStyle w:val="Heading1"/>
        <w:rPr>
          <w:b/>
          <w:sz w:val="24"/>
          <w:szCs w:val="24"/>
        </w:rPr>
      </w:pPr>
      <w:bookmarkStart w:id="67" w:name="_Toc509758680"/>
      <w:r w:rsidRPr="00CB3AF5">
        <w:rPr>
          <w:b/>
          <w:sz w:val="24"/>
          <w:szCs w:val="24"/>
        </w:rPr>
        <w:t>Work Experience Students</w:t>
      </w:r>
      <w:bookmarkEnd w:id="67"/>
    </w:p>
    <w:p w:rsidR="00CB3AF5" w:rsidRPr="00F1442B" w:rsidRDefault="003D4B1A" w:rsidP="00CB3AF5">
      <w:pPr>
        <w:rPr>
          <w:sz w:val="24"/>
          <w:szCs w:val="24"/>
        </w:rPr>
      </w:pPr>
      <w:r w:rsidRPr="00F1442B">
        <w:rPr>
          <w:noProof/>
          <w:sz w:val="24"/>
          <w:szCs w:val="24"/>
          <w:lang w:eastAsia="en-GB"/>
        </w:rPr>
        <mc:AlternateContent>
          <mc:Choice Requires="wps">
            <w:drawing>
              <wp:anchor distT="45720" distB="45720" distL="114300" distR="114300" simplePos="0" relativeHeight="251700224" behindDoc="0" locked="0" layoutInCell="1" allowOverlap="1" wp14:anchorId="2B8498B6" wp14:editId="18E34CB8">
                <wp:simplePos x="0" y="0"/>
                <wp:positionH relativeFrom="margin">
                  <wp:posOffset>-27940</wp:posOffset>
                </wp:positionH>
                <wp:positionV relativeFrom="paragraph">
                  <wp:posOffset>1951355</wp:posOffset>
                </wp:positionV>
                <wp:extent cx="5734050" cy="1404620"/>
                <wp:effectExtent l="0" t="0" r="19050"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4D32A8" w:rsidRDefault="00E255E2" w:rsidP="003D4B1A">
                            <w:pPr>
                              <w:pStyle w:val="Heading1"/>
                              <w:rPr>
                                <w:b/>
                              </w:rPr>
                            </w:pPr>
                            <w:bookmarkStart w:id="68" w:name="_Toc509758681"/>
                            <w:r>
                              <w:rPr>
                                <w:b/>
                              </w:rPr>
                              <w:t>INDUCTION &amp; TRAINING</w:t>
                            </w:r>
                            <w:bookmarkEnd w:id="6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498B6" id="_x0000_s1047" type="#_x0000_t202" style="position:absolute;margin-left:-2.2pt;margin-top:153.65pt;width:451.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">
                <v:textbox style="mso-fit-shape-to-text:t">
                  <w:txbxContent>
                    <w:p w:rsidR="00E255E2" w:rsidRPr="004D32A8" w:rsidRDefault="00E255E2" w:rsidP="003D4B1A">
                      <w:pPr>
                        <w:pStyle w:val="Heading1"/>
                        <w:rPr>
                          <w:b/>
                        </w:rPr>
                      </w:pPr>
                      <w:bookmarkStart w:id="69" w:name="_Toc509758681"/>
                      <w:r>
                        <w:rPr>
                          <w:b/>
                        </w:rPr>
                        <w:t>INDUCTION &amp; TRAINING</w:t>
                      </w:r>
                      <w:bookmarkEnd w:id="69"/>
                    </w:p>
                  </w:txbxContent>
                </v:textbox>
                <w10:wrap type="square" anchorx="margin"/>
              </v:shape>
            </w:pict>
          </mc:Fallback>
        </mc:AlternateContent>
      </w:r>
      <w:r w:rsidR="00CB3AF5" w:rsidRPr="00F1442B">
        <w:rPr>
          <w:sz w:val="24"/>
          <w:szCs w:val="24"/>
        </w:rPr>
        <w:t xml:space="preserve">Students of school age are not expected to undergo a formal check before undertaking work experience in the school. However, all such students have an informal interview and induction meeting before beginning their work experience. At this meeting, safer working practice is discussed, including matters such as suitable dress, use of mobile telephones, appropriate and inappropriate physical contact etc. The school also seeks to ascertain any needs, </w:t>
      </w:r>
      <w:proofErr w:type="spellStart"/>
      <w:r w:rsidR="00CB3AF5" w:rsidRPr="00F1442B">
        <w:rPr>
          <w:sz w:val="24"/>
          <w:szCs w:val="24"/>
        </w:rPr>
        <w:t>eg</w:t>
      </w:r>
      <w:proofErr w:type="spellEnd"/>
      <w:r w:rsidR="00CB3AF5" w:rsidRPr="00F1442B">
        <w:rPr>
          <w:sz w:val="24"/>
          <w:szCs w:val="24"/>
        </w:rPr>
        <w:t>. Special Educational Needs, or medical needs which the student may have so that suitable support can be given. The William Hogarth School seeks to safeguard these students alongside its own pupils. Should there be a safeguarding concern about such a student, the Head Teacher will liaise directly with the DSL at the student’s own school.</w:t>
      </w:r>
    </w:p>
    <w:p w:rsidR="003D4B1A" w:rsidRDefault="003D4B1A" w:rsidP="00B47408">
      <w:pPr>
        <w:spacing w:after="0" w:line="240" w:lineRule="auto"/>
        <w:rPr>
          <w:sz w:val="24"/>
          <w:szCs w:val="24"/>
        </w:rPr>
      </w:pPr>
      <w:r>
        <w:rPr>
          <w:sz w:val="24"/>
          <w:szCs w:val="24"/>
        </w:rPr>
        <w:t xml:space="preserve">Information and guidance is regularly updated around all issues concerning safeguarding and child protection. In particular, in ‘Keeping Children Safe in Education’, further information is provided on Child Sexual Exploitation, Female Genital Mutilation and Preventing Radicalisation, as well as Children Missing from Education. The school pays due regard to the guidance made available to schools by the Metropolitan Police and HM Government and ensures that members of </w:t>
      </w:r>
      <w:proofErr w:type="gramStart"/>
      <w:r>
        <w:rPr>
          <w:sz w:val="24"/>
          <w:szCs w:val="24"/>
        </w:rPr>
        <w:t>staff :</w:t>
      </w:r>
      <w:proofErr w:type="gramEnd"/>
    </w:p>
    <w:p w:rsidR="003D4B1A" w:rsidRDefault="003D4B1A" w:rsidP="00B47408">
      <w:pPr>
        <w:spacing w:after="0" w:line="240" w:lineRule="auto"/>
        <w:rPr>
          <w:sz w:val="24"/>
          <w:szCs w:val="24"/>
        </w:rPr>
      </w:pPr>
    </w:p>
    <w:p w:rsidR="00892AEC" w:rsidRDefault="003D4B1A" w:rsidP="00B47408">
      <w:pPr>
        <w:pStyle w:val="ListParagraph"/>
        <w:numPr>
          <w:ilvl w:val="0"/>
          <w:numId w:val="34"/>
        </w:numPr>
        <w:spacing w:after="0" w:line="240" w:lineRule="auto"/>
        <w:rPr>
          <w:sz w:val="24"/>
          <w:szCs w:val="24"/>
        </w:rPr>
      </w:pPr>
      <w:r w:rsidRPr="003D4B1A">
        <w:rPr>
          <w:sz w:val="24"/>
          <w:szCs w:val="24"/>
        </w:rPr>
        <w:t>are aware of the potential risks inherent to children in each of these,</w:t>
      </w:r>
    </w:p>
    <w:p w:rsidR="003D4B1A" w:rsidRDefault="003D4B1A" w:rsidP="00B47408">
      <w:pPr>
        <w:pStyle w:val="ListParagraph"/>
        <w:numPr>
          <w:ilvl w:val="0"/>
          <w:numId w:val="34"/>
        </w:numPr>
        <w:spacing w:after="0" w:line="240" w:lineRule="auto"/>
        <w:rPr>
          <w:sz w:val="24"/>
          <w:szCs w:val="24"/>
        </w:rPr>
      </w:pPr>
      <w:r>
        <w:rPr>
          <w:sz w:val="24"/>
          <w:szCs w:val="24"/>
        </w:rPr>
        <w:t>are alert to possible signs and indicators</w:t>
      </w:r>
    </w:p>
    <w:p w:rsidR="003D4B1A" w:rsidRDefault="003D4B1A" w:rsidP="00B47408">
      <w:pPr>
        <w:pStyle w:val="ListParagraph"/>
        <w:numPr>
          <w:ilvl w:val="0"/>
          <w:numId w:val="34"/>
        </w:numPr>
        <w:spacing w:after="0" w:line="240" w:lineRule="auto"/>
        <w:rPr>
          <w:sz w:val="24"/>
          <w:szCs w:val="24"/>
        </w:rPr>
      </w:pPr>
      <w:proofErr w:type="gramStart"/>
      <w:r>
        <w:rPr>
          <w:sz w:val="24"/>
          <w:szCs w:val="24"/>
        </w:rPr>
        <w:t>understand</w:t>
      </w:r>
      <w:proofErr w:type="gramEnd"/>
      <w:r>
        <w:rPr>
          <w:sz w:val="24"/>
          <w:szCs w:val="24"/>
        </w:rPr>
        <w:t xml:space="preserve"> their responsibilities according to this policy.</w:t>
      </w:r>
    </w:p>
    <w:p w:rsidR="003D4B1A" w:rsidRDefault="003D4B1A" w:rsidP="00B47408">
      <w:pPr>
        <w:spacing w:after="0" w:line="240" w:lineRule="auto"/>
        <w:rPr>
          <w:sz w:val="24"/>
          <w:szCs w:val="24"/>
        </w:rPr>
      </w:pPr>
    </w:p>
    <w:p w:rsidR="003D4B1A" w:rsidRDefault="003D4B1A" w:rsidP="00B47408">
      <w:pPr>
        <w:spacing w:after="0" w:line="240" w:lineRule="auto"/>
        <w:rPr>
          <w:sz w:val="24"/>
          <w:szCs w:val="24"/>
        </w:rPr>
      </w:pPr>
      <w:r>
        <w:rPr>
          <w:sz w:val="24"/>
          <w:szCs w:val="24"/>
        </w:rPr>
        <w:t>Staff are reminded that protecting children from these particular risks is part of the school’s wider safeguarding duties. In particular, staff are trained in how to perform their duty to protect and safeguard children from radicalisation under the Counter Terrorism and Security Act 2015, the Prevent Duty.</w:t>
      </w:r>
    </w:p>
    <w:p w:rsidR="003D4B1A" w:rsidRDefault="003D4B1A" w:rsidP="00B47408">
      <w:pPr>
        <w:spacing w:after="0" w:line="240" w:lineRule="auto"/>
        <w:rPr>
          <w:sz w:val="24"/>
          <w:szCs w:val="24"/>
        </w:rPr>
      </w:pPr>
    </w:p>
    <w:p w:rsidR="003D4B1A" w:rsidRDefault="003D4B1A" w:rsidP="003D4B1A">
      <w:pPr>
        <w:spacing w:after="0" w:line="240" w:lineRule="auto"/>
        <w:rPr>
          <w:sz w:val="24"/>
          <w:szCs w:val="24"/>
        </w:rPr>
      </w:pPr>
      <w:r>
        <w:rPr>
          <w:sz w:val="24"/>
          <w:szCs w:val="24"/>
        </w:rPr>
        <w:t>The DSL undertakes specific child protection training which includes how to fulfil this role. This is in the form of inter-agency child protection training provided by the Local Authority, or equivalent. Refresher training is undertaken at two-yearly intervals. The DSL ensures that she remains informed through regular e-bulletins and promptly undertakes specific training relating to key national and local issues.</w:t>
      </w:r>
    </w:p>
    <w:p w:rsidR="003D4B1A" w:rsidRDefault="003D4B1A" w:rsidP="003D4B1A">
      <w:pPr>
        <w:spacing w:after="0" w:line="240" w:lineRule="auto"/>
        <w:rPr>
          <w:sz w:val="24"/>
          <w:szCs w:val="24"/>
        </w:rPr>
      </w:pPr>
    </w:p>
    <w:p w:rsidR="003D4B1A" w:rsidRDefault="003D4B1A" w:rsidP="003D4B1A">
      <w:pPr>
        <w:spacing w:after="0" w:line="240" w:lineRule="auto"/>
        <w:rPr>
          <w:sz w:val="24"/>
          <w:szCs w:val="24"/>
        </w:rPr>
      </w:pPr>
      <w:r>
        <w:rPr>
          <w:sz w:val="24"/>
          <w:szCs w:val="24"/>
        </w:rPr>
        <w:t xml:space="preserve">All other school staff, including non-teaching staff, undertake appropriate training to equip them to carry out their responsibilities for child protection effectively. This is refreshed at least every three years and they are kept up to date through regular safeguarding briefings, which also incorporate changes to policy or procedures (such as the use of CPOMS) or local and national issues. Training on emerging issues, such as the Prevent Duty, is delivered </w:t>
      </w:r>
      <w:r>
        <w:rPr>
          <w:sz w:val="24"/>
          <w:szCs w:val="24"/>
        </w:rPr>
        <w:lastRenderedPageBreak/>
        <w:t xml:space="preserve">promptly. Members of staff are expected to revisit and reread the document ‘Keeping Children Safe in </w:t>
      </w:r>
      <w:proofErr w:type="gramStart"/>
      <w:r>
        <w:rPr>
          <w:sz w:val="24"/>
          <w:szCs w:val="24"/>
        </w:rPr>
        <w:t>Education :</w:t>
      </w:r>
      <w:proofErr w:type="gramEnd"/>
      <w:r>
        <w:rPr>
          <w:sz w:val="24"/>
          <w:szCs w:val="24"/>
        </w:rPr>
        <w:t xml:space="preserve"> Information for all school and college staff’ every year and dedicated training time is made available for this.</w:t>
      </w:r>
    </w:p>
    <w:p w:rsidR="003D4B1A" w:rsidRDefault="003D4B1A" w:rsidP="003D4B1A">
      <w:pPr>
        <w:spacing w:after="0" w:line="240" w:lineRule="auto"/>
        <w:rPr>
          <w:sz w:val="24"/>
          <w:szCs w:val="24"/>
        </w:rPr>
      </w:pPr>
    </w:p>
    <w:p w:rsidR="003D4B1A" w:rsidRDefault="003D4B1A" w:rsidP="003D4B1A">
      <w:pPr>
        <w:spacing w:after="0" w:line="240" w:lineRule="auto"/>
        <w:rPr>
          <w:sz w:val="24"/>
          <w:szCs w:val="24"/>
        </w:rPr>
      </w:pPr>
      <w:r>
        <w:rPr>
          <w:sz w:val="24"/>
          <w:szCs w:val="24"/>
        </w:rPr>
        <w:t>The designated governor will complete child protection training via a face-to-face course or online, as soon as possible after assuming the role.</w:t>
      </w:r>
    </w:p>
    <w:p w:rsidR="003D4B1A" w:rsidRDefault="003D4B1A" w:rsidP="003D4B1A">
      <w:pPr>
        <w:spacing w:after="0" w:line="240" w:lineRule="auto"/>
        <w:rPr>
          <w:sz w:val="24"/>
          <w:szCs w:val="24"/>
        </w:rPr>
      </w:pPr>
    </w:p>
    <w:p w:rsidR="003D4B1A" w:rsidRDefault="003D4B1A" w:rsidP="00BB0702">
      <w:pPr>
        <w:spacing w:after="0" w:line="240" w:lineRule="auto"/>
        <w:rPr>
          <w:sz w:val="24"/>
          <w:szCs w:val="24"/>
        </w:rPr>
      </w:pPr>
      <w:r>
        <w:rPr>
          <w:sz w:val="24"/>
          <w:szCs w:val="24"/>
        </w:rPr>
        <w:t xml:space="preserve">New members of staff appointed to the school receive induction in this policy and, if without training from a previous post, or due for refresher training, are expected to complete an online training course and / or attend training via the Local Authority or alternative provider as a matter of priority. </w:t>
      </w:r>
    </w:p>
    <w:p w:rsidR="00B47408" w:rsidRDefault="00B47408" w:rsidP="00BB0702">
      <w:pPr>
        <w:spacing w:after="0" w:line="240" w:lineRule="auto"/>
        <w:rPr>
          <w:sz w:val="24"/>
          <w:szCs w:val="24"/>
        </w:rPr>
      </w:pPr>
    </w:p>
    <w:p w:rsidR="00B47408" w:rsidRDefault="00B47408" w:rsidP="00BB0702">
      <w:pPr>
        <w:spacing w:after="0" w:line="240" w:lineRule="auto"/>
        <w:rPr>
          <w:sz w:val="24"/>
          <w:szCs w:val="24"/>
        </w:rPr>
      </w:pPr>
      <w:r w:rsidRPr="00B47408">
        <w:rPr>
          <w:noProof/>
          <w:sz w:val="24"/>
          <w:szCs w:val="24"/>
          <w:lang w:eastAsia="en-GB"/>
        </w:rPr>
        <mc:AlternateContent>
          <mc:Choice Requires="wps">
            <w:drawing>
              <wp:anchor distT="45720" distB="45720" distL="114300" distR="114300" simplePos="0" relativeHeight="251702272" behindDoc="0" locked="0" layoutInCell="1" allowOverlap="1" wp14:anchorId="5B12B5E5" wp14:editId="77D8F1A6">
                <wp:simplePos x="0" y="0"/>
                <wp:positionH relativeFrom="margin">
                  <wp:posOffset>-2540</wp:posOffset>
                </wp:positionH>
                <wp:positionV relativeFrom="paragraph">
                  <wp:posOffset>578485</wp:posOffset>
                </wp:positionV>
                <wp:extent cx="5734050" cy="1404620"/>
                <wp:effectExtent l="0" t="0" r="19050"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4D32A8" w:rsidRDefault="00E255E2" w:rsidP="00B47408">
                            <w:pPr>
                              <w:pStyle w:val="Heading1"/>
                              <w:rPr>
                                <w:b/>
                              </w:rPr>
                            </w:pPr>
                            <w:bookmarkStart w:id="70" w:name="_Toc509758682"/>
                            <w:r>
                              <w:rPr>
                                <w:b/>
                              </w:rPr>
                              <w:t>DESIGN OF THE SCHOOL CURRICULUM</w:t>
                            </w:r>
                            <w:bookmarkEnd w:id="7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12B5E5" id="_x0000_s1048" type="#_x0000_t202" style="position:absolute;margin-left:-.2pt;margin-top:45.55pt;width:451.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">
                <v:textbox style="mso-fit-shape-to-text:t">
                  <w:txbxContent>
                    <w:p w:rsidR="00E255E2" w:rsidRPr="004D32A8" w:rsidRDefault="00E255E2" w:rsidP="00B47408">
                      <w:pPr>
                        <w:pStyle w:val="Heading1"/>
                        <w:rPr>
                          <w:b/>
                        </w:rPr>
                      </w:pPr>
                      <w:bookmarkStart w:id="71" w:name="_Toc509758682"/>
                      <w:r>
                        <w:rPr>
                          <w:b/>
                        </w:rPr>
                        <w:t>DESIGN OF THE SCHOOL CURRICULUM</w:t>
                      </w:r>
                      <w:bookmarkEnd w:id="71"/>
                    </w:p>
                  </w:txbxContent>
                </v:textbox>
                <w10:wrap type="square" anchorx="margin"/>
              </v:shape>
            </w:pict>
          </mc:Fallback>
        </mc:AlternateContent>
      </w:r>
      <w:r>
        <w:rPr>
          <w:sz w:val="24"/>
          <w:szCs w:val="24"/>
        </w:rPr>
        <w:t>Volunteers are made aware of their responsibilities in relation to this policy through in-house induction and are encouraged to make themselves familiar with this policy.</w:t>
      </w:r>
    </w:p>
    <w:p w:rsidR="00B47408" w:rsidRDefault="00B47408" w:rsidP="00BB0702">
      <w:pPr>
        <w:spacing w:after="0" w:line="240" w:lineRule="auto"/>
        <w:rPr>
          <w:sz w:val="24"/>
          <w:szCs w:val="24"/>
        </w:rPr>
      </w:pPr>
    </w:p>
    <w:p w:rsidR="00B47408" w:rsidRDefault="00B47408" w:rsidP="00B47408">
      <w:pPr>
        <w:spacing w:after="0" w:line="240" w:lineRule="auto"/>
        <w:rPr>
          <w:sz w:val="24"/>
          <w:szCs w:val="24"/>
        </w:rPr>
      </w:pPr>
      <w:r>
        <w:rPr>
          <w:sz w:val="24"/>
          <w:szCs w:val="24"/>
        </w:rPr>
        <w:t>Children are both explicitly and implicitly taught about safeguarding, both through the curriculum and through activities to further children’s spiritual, moral, social and cultural development (SMSC). This includes teaching about British Values, which has particular significance for building resilience to radicalisation.</w:t>
      </w:r>
    </w:p>
    <w:p w:rsidR="00B47408" w:rsidRPr="00B47408" w:rsidRDefault="00B47408" w:rsidP="00B47408">
      <w:pPr>
        <w:pStyle w:val="Heading1"/>
        <w:spacing w:line="240" w:lineRule="auto"/>
        <w:rPr>
          <w:b/>
          <w:sz w:val="24"/>
          <w:szCs w:val="24"/>
        </w:rPr>
      </w:pPr>
      <w:bookmarkStart w:id="72" w:name="_Toc509758683"/>
      <w:r w:rsidRPr="00B47408">
        <w:rPr>
          <w:b/>
          <w:sz w:val="24"/>
          <w:szCs w:val="24"/>
        </w:rPr>
        <w:t>Personal, Social, Health and Economic Education</w:t>
      </w:r>
      <w:bookmarkEnd w:id="72"/>
    </w:p>
    <w:p w:rsidR="00B47408" w:rsidRPr="00704439" w:rsidRDefault="00B47408" w:rsidP="00B47408">
      <w:pPr>
        <w:spacing w:after="0" w:line="240" w:lineRule="auto"/>
        <w:rPr>
          <w:sz w:val="24"/>
          <w:szCs w:val="24"/>
        </w:rPr>
      </w:pPr>
      <w:r w:rsidRPr="00704439">
        <w:rPr>
          <w:sz w:val="24"/>
          <w:szCs w:val="24"/>
        </w:rPr>
        <w:t>The value of direct teaching on the subjects of respect, healthy relationships and keeping oneself safe is recognised as a key feature of the school’s proactive and preventative approach to safeguarding. In Personal, Social, Health and Economic Education (PSHE), teaching units around related issues take place with the children. Topics include themes such as Drugs, Alcohol and Tobacco Education, Sex and Relationships Education, Stranger Danger, E-Safety issues. A further initiative is Respect Week, held annually with a focus on issues around positive relationships (‘Learning to Respect’ the borough’s initiative to reduce domestic violence). Children are encouraged to explore and discuss these issues in a safe environment, and given skills and knowledge to understand and manage difficult situations, as well as to recognise and manage risk and learn to make safer choices.</w:t>
      </w:r>
    </w:p>
    <w:p w:rsidR="00B47408" w:rsidRPr="00704439" w:rsidRDefault="00B47408" w:rsidP="00B47408">
      <w:pPr>
        <w:spacing w:after="0" w:line="240" w:lineRule="auto"/>
        <w:rPr>
          <w:sz w:val="24"/>
          <w:szCs w:val="24"/>
        </w:rPr>
      </w:pPr>
    </w:p>
    <w:p w:rsidR="00B47408" w:rsidRPr="00704439" w:rsidRDefault="00B47408" w:rsidP="00B47408">
      <w:pPr>
        <w:spacing w:after="0" w:line="240" w:lineRule="auto"/>
        <w:rPr>
          <w:sz w:val="24"/>
          <w:szCs w:val="24"/>
        </w:rPr>
      </w:pPr>
      <w:r w:rsidRPr="00704439">
        <w:rPr>
          <w:sz w:val="24"/>
          <w:szCs w:val="24"/>
        </w:rPr>
        <w:t>However, the school also recognises that opportunities to help children develop skills to keep themselves safe occur beyond the planned curriculum. Discussions at circle time or after playtimes are often guided by concerns the children raise themselves or issues surrounding relationship difficulties. Children are supported to find solutions to problems and to develop positive strategies to use in their dealings with others.</w:t>
      </w:r>
    </w:p>
    <w:p w:rsidR="00B47408" w:rsidRPr="00704439" w:rsidRDefault="00B47408" w:rsidP="00B47408">
      <w:pPr>
        <w:spacing w:after="0" w:line="240" w:lineRule="auto"/>
        <w:rPr>
          <w:sz w:val="24"/>
          <w:szCs w:val="24"/>
        </w:rPr>
      </w:pPr>
    </w:p>
    <w:p w:rsidR="00B47408" w:rsidRPr="00704439" w:rsidRDefault="00B47408" w:rsidP="00B47408">
      <w:pPr>
        <w:spacing w:after="0" w:line="240" w:lineRule="auto"/>
        <w:rPr>
          <w:sz w:val="24"/>
          <w:szCs w:val="24"/>
        </w:rPr>
      </w:pPr>
      <w:r w:rsidRPr="00704439">
        <w:rPr>
          <w:sz w:val="24"/>
          <w:szCs w:val="24"/>
        </w:rPr>
        <w:t xml:space="preserve">The school is committed to ensuring that pupils are aware of behaviour towards them that is not acceptable, </w:t>
      </w:r>
      <w:proofErr w:type="spellStart"/>
      <w:r w:rsidRPr="00704439">
        <w:rPr>
          <w:sz w:val="24"/>
          <w:szCs w:val="24"/>
        </w:rPr>
        <w:t>eg</w:t>
      </w:r>
      <w:proofErr w:type="spellEnd"/>
      <w:r w:rsidRPr="00704439">
        <w:rPr>
          <w:sz w:val="24"/>
          <w:szCs w:val="24"/>
        </w:rPr>
        <w:t xml:space="preserve">. </w:t>
      </w:r>
      <w:proofErr w:type="gramStart"/>
      <w:r w:rsidRPr="00704439">
        <w:rPr>
          <w:sz w:val="24"/>
          <w:szCs w:val="24"/>
        </w:rPr>
        <w:t>through</w:t>
      </w:r>
      <w:proofErr w:type="gramEnd"/>
      <w:r w:rsidRPr="00704439">
        <w:rPr>
          <w:sz w:val="24"/>
          <w:szCs w:val="24"/>
        </w:rPr>
        <w:t xml:space="preserve"> the NSPCC PANTS resources, and how to keep themselves </w:t>
      </w:r>
      <w:r w:rsidRPr="00704439">
        <w:rPr>
          <w:sz w:val="24"/>
          <w:szCs w:val="24"/>
        </w:rPr>
        <w:lastRenderedPageBreak/>
        <w:t>safe. We inform pupils of whom they might talk to, both in and out of school, their right to be listened to and heard, and what steps can be taken to protect them from harm.</w:t>
      </w:r>
    </w:p>
    <w:p w:rsidR="00B47408" w:rsidRPr="00B47408" w:rsidRDefault="00B47408" w:rsidP="00B47408">
      <w:pPr>
        <w:pStyle w:val="Heading1"/>
        <w:rPr>
          <w:b/>
          <w:sz w:val="24"/>
          <w:szCs w:val="24"/>
        </w:rPr>
      </w:pPr>
      <w:bookmarkStart w:id="73" w:name="_Toc509758684"/>
      <w:r w:rsidRPr="00B47408">
        <w:rPr>
          <w:b/>
          <w:sz w:val="24"/>
          <w:szCs w:val="24"/>
        </w:rPr>
        <w:t>Risk Assessments &amp; Educational Visits</w:t>
      </w:r>
      <w:bookmarkEnd w:id="73"/>
    </w:p>
    <w:p w:rsidR="00B47408" w:rsidRPr="00704439" w:rsidRDefault="00E86E80" w:rsidP="00E86E80">
      <w:pPr>
        <w:spacing w:after="0" w:line="240" w:lineRule="auto"/>
        <w:rPr>
          <w:sz w:val="24"/>
          <w:szCs w:val="24"/>
        </w:rPr>
      </w:pPr>
      <w:r w:rsidRPr="00704439">
        <w:rPr>
          <w:sz w:val="24"/>
          <w:szCs w:val="24"/>
        </w:rPr>
        <w:t>The curriculum is designed so that safety issues within the subject are discussed and safe practices explained, such as using equipment properly in PE, Art an</w:t>
      </w:r>
      <w:r w:rsidR="0022765C">
        <w:rPr>
          <w:sz w:val="24"/>
          <w:szCs w:val="24"/>
        </w:rPr>
        <w:t>d</w:t>
      </w:r>
      <w:r w:rsidRPr="00704439">
        <w:rPr>
          <w:sz w:val="24"/>
          <w:szCs w:val="24"/>
        </w:rPr>
        <w:t xml:space="preserve"> Design and Science. Generic risk assessments are available to staff for these activities and staff are expected to assess and manage risks as part of ongoing practice, </w:t>
      </w:r>
      <w:proofErr w:type="spellStart"/>
      <w:r w:rsidRPr="00704439">
        <w:rPr>
          <w:sz w:val="24"/>
          <w:szCs w:val="24"/>
        </w:rPr>
        <w:t>ie</w:t>
      </w:r>
      <w:proofErr w:type="spellEnd"/>
      <w:r w:rsidRPr="00704439">
        <w:rPr>
          <w:sz w:val="24"/>
          <w:szCs w:val="24"/>
        </w:rPr>
        <w:t>. To routinely undertake risk assessment and risk management relating to:</w:t>
      </w:r>
    </w:p>
    <w:p w:rsidR="00E86E80" w:rsidRPr="00704439" w:rsidRDefault="00E86E80" w:rsidP="00E86E80">
      <w:pPr>
        <w:spacing w:after="0" w:line="240" w:lineRule="auto"/>
        <w:rPr>
          <w:sz w:val="24"/>
          <w:szCs w:val="24"/>
        </w:rPr>
      </w:pPr>
    </w:p>
    <w:p w:rsidR="00B47408" w:rsidRPr="00704439" w:rsidRDefault="00E86E80" w:rsidP="00E86E80">
      <w:pPr>
        <w:pStyle w:val="ListParagraph"/>
        <w:numPr>
          <w:ilvl w:val="0"/>
          <w:numId w:val="35"/>
        </w:numPr>
        <w:spacing w:after="0" w:line="240" w:lineRule="auto"/>
        <w:rPr>
          <w:sz w:val="24"/>
          <w:szCs w:val="24"/>
        </w:rPr>
      </w:pPr>
      <w:r w:rsidRPr="00704439">
        <w:rPr>
          <w:sz w:val="24"/>
          <w:szCs w:val="24"/>
        </w:rPr>
        <w:t>activities planned for the children</w:t>
      </w:r>
    </w:p>
    <w:p w:rsidR="00E86E80" w:rsidRPr="00704439" w:rsidRDefault="00E86E80" w:rsidP="00E86E80">
      <w:pPr>
        <w:pStyle w:val="ListParagraph"/>
        <w:numPr>
          <w:ilvl w:val="0"/>
          <w:numId w:val="35"/>
        </w:numPr>
        <w:spacing w:after="0" w:line="240" w:lineRule="auto"/>
        <w:rPr>
          <w:sz w:val="24"/>
          <w:szCs w:val="24"/>
        </w:rPr>
      </w:pPr>
      <w:r w:rsidRPr="00704439">
        <w:rPr>
          <w:sz w:val="24"/>
          <w:szCs w:val="24"/>
        </w:rPr>
        <w:t>the learning environment</w:t>
      </w:r>
    </w:p>
    <w:p w:rsidR="00E86E80" w:rsidRPr="00704439" w:rsidRDefault="00E86E80" w:rsidP="00E86E80">
      <w:pPr>
        <w:pStyle w:val="ListParagraph"/>
        <w:numPr>
          <w:ilvl w:val="0"/>
          <w:numId w:val="35"/>
        </w:numPr>
        <w:spacing w:after="0" w:line="240" w:lineRule="auto"/>
        <w:rPr>
          <w:sz w:val="24"/>
          <w:szCs w:val="24"/>
        </w:rPr>
      </w:pPr>
      <w:r w:rsidRPr="00704439">
        <w:rPr>
          <w:sz w:val="24"/>
          <w:szCs w:val="24"/>
        </w:rPr>
        <w:t>people who will have access to the children</w:t>
      </w:r>
    </w:p>
    <w:p w:rsidR="00E86E80" w:rsidRPr="00704439" w:rsidRDefault="00E86E80" w:rsidP="00E86E80">
      <w:pPr>
        <w:spacing w:after="0" w:line="240" w:lineRule="auto"/>
        <w:rPr>
          <w:sz w:val="24"/>
          <w:szCs w:val="24"/>
        </w:rPr>
      </w:pPr>
    </w:p>
    <w:p w:rsidR="00E86E80" w:rsidRPr="00704439" w:rsidRDefault="00E86E80" w:rsidP="00E86E80">
      <w:pPr>
        <w:spacing w:after="0" w:line="240" w:lineRule="auto"/>
        <w:rPr>
          <w:sz w:val="24"/>
          <w:szCs w:val="24"/>
        </w:rPr>
      </w:pPr>
      <w:r w:rsidRPr="00704439">
        <w:rPr>
          <w:sz w:val="24"/>
          <w:szCs w:val="24"/>
        </w:rPr>
        <w:t xml:space="preserve">Appropriate staffing levels will be maintained at all times when the curriculum is being delivered off the school site, with agreed </w:t>
      </w:r>
      <w:proofErr w:type="gramStart"/>
      <w:r w:rsidRPr="00704439">
        <w:rPr>
          <w:sz w:val="24"/>
          <w:szCs w:val="24"/>
        </w:rPr>
        <w:t>pupil :</w:t>
      </w:r>
      <w:proofErr w:type="gramEnd"/>
      <w:r w:rsidRPr="00704439">
        <w:rPr>
          <w:sz w:val="24"/>
          <w:szCs w:val="24"/>
        </w:rPr>
        <w:t xml:space="preserve"> adult ratios. The lead adult always assesses visits and trips for risk to ensure children are safeguarded and protected from harm, and submits this risk assessment to the Head Teacher before the event is finally authorised.</w:t>
      </w:r>
    </w:p>
    <w:p w:rsidR="00E86E80" w:rsidRPr="00E86E80" w:rsidRDefault="00E86E80" w:rsidP="00E86E80">
      <w:pPr>
        <w:pStyle w:val="Heading1"/>
        <w:rPr>
          <w:b/>
          <w:sz w:val="24"/>
          <w:szCs w:val="24"/>
        </w:rPr>
      </w:pPr>
      <w:bookmarkStart w:id="74" w:name="_Toc509758685"/>
      <w:r w:rsidRPr="00E86E80">
        <w:rPr>
          <w:b/>
          <w:sz w:val="24"/>
          <w:szCs w:val="24"/>
        </w:rPr>
        <w:t>Internet Use &amp; E-Safety</w:t>
      </w:r>
      <w:bookmarkEnd w:id="74"/>
    </w:p>
    <w:p w:rsidR="00E86E80" w:rsidRPr="00704439" w:rsidRDefault="00E86E80" w:rsidP="00E86E80">
      <w:pPr>
        <w:spacing w:after="0" w:line="240" w:lineRule="auto"/>
        <w:rPr>
          <w:sz w:val="24"/>
          <w:szCs w:val="24"/>
        </w:rPr>
      </w:pPr>
      <w:r w:rsidRPr="00704439">
        <w:rPr>
          <w:sz w:val="24"/>
          <w:szCs w:val="24"/>
        </w:rPr>
        <w:t xml:space="preserve">Children are encouraged to use the internet at all times in a safe way. On entry to the school and at the beginning of Years 1, 3 and 5, parents and pupils are required to sign an appropriate usage form to ensure that they understand the risks and sanctions relating to misuse of the system in and beyond the school. </w:t>
      </w:r>
    </w:p>
    <w:p w:rsidR="00E86E80" w:rsidRPr="00704439" w:rsidRDefault="00E86E80" w:rsidP="00E86E80">
      <w:pPr>
        <w:spacing w:after="0" w:line="240" w:lineRule="auto"/>
        <w:rPr>
          <w:sz w:val="24"/>
          <w:szCs w:val="24"/>
        </w:rPr>
      </w:pPr>
    </w:p>
    <w:p w:rsidR="00E86E80" w:rsidRPr="00704439" w:rsidRDefault="00E86E80" w:rsidP="00E86E80">
      <w:pPr>
        <w:spacing w:after="0" w:line="240" w:lineRule="auto"/>
        <w:rPr>
          <w:sz w:val="24"/>
          <w:szCs w:val="24"/>
        </w:rPr>
      </w:pPr>
      <w:r w:rsidRPr="00704439">
        <w:rPr>
          <w:sz w:val="24"/>
          <w:szCs w:val="24"/>
        </w:rPr>
        <w:t>Members of staff are also required to sign an appropriate usage form on taking up employment at The William Hogarth School.</w:t>
      </w:r>
    </w:p>
    <w:p w:rsidR="00B47408" w:rsidRPr="00704439" w:rsidRDefault="00B47408" w:rsidP="00B47408">
      <w:pPr>
        <w:spacing w:after="0" w:line="240" w:lineRule="auto"/>
        <w:rPr>
          <w:sz w:val="24"/>
          <w:szCs w:val="24"/>
        </w:rPr>
      </w:pPr>
    </w:p>
    <w:p w:rsidR="00E86E80" w:rsidRDefault="00E86E80" w:rsidP="00B47408">
      <w:pPr>
        <w:spacing w:after="0" w:line="240" w:lineRule="auto"/>
        <w:rPr>
          <w:sz w:val="24"/>
          <w:szCs w:val="24"/>
        </w:rPr>
      </w:pPr>
      <w:r>
        <w:rPr>
          <w:sz w:val="24"/>
          <w:szCs w:val="24"/>
        </w:rPr>
        <w:t>Children are not allowed to u</w:t>
      </w:r>
      <w:r w:rsidR="00704439">
        <w:rPr>
          <w:sz w:val="24"/>
          <w:szCs w:val="24"/>
        </w:rPr>
        <w:t>se mobile telephones in school, this includes whilst they are attending after school clubs or wrap-around services. Children who bring mobile phones to school store them in a secure container in the school office.</w:t>
      </w:r>
    </w:p>
    <w:p w:rsidR="00E86E80" w:rsidRDefault="00E86E80" w:rsidP="00B47408">
      <w:pPr>
        <w:spacing w:after="0" w:line="240" w:lineRule="auto"/>
        <w:rPr>
          <w:sz w:val="24"/>
          <w:szCs w:val="24"/>
        </w:rPr>
      </w:pPr>
    </w:p>
    <w:p w:rsidR="00E86E80" w:rsidRDefault="00E86E80" w:rsidP="00B47408">
      <w:pPr>
        <w:spacing w:after="0" w:line="240" w:lineRule="auto"/>
        <w:rPr>
          <w:sz w:val="24"/>
          <w:szCs w:val="24"/>
        </w:rPr>
      </w:pPr>
      <w:r>
        <w:rPr>
          <w:sz w:val="24"/>
          <w:szCs w:val="24"/>
        </w:rPr>
        <w:t xml:space="preserve">Children are specifically taught about e-safety and issues such as cyber-bullying, messaging and how extremists and other adults may use social media to engage with them. Internet safety is taught using age-appropriate material and advice from CEOP (Centre for Child Exploitation and Online Protection). </w:t>
      </w:r>
    </w:p>
    <w:p w:rsidR="00E86E80" w:rsidRDefault="00E86E80" w:rsidP="00B47408">
      <w:pPr>
        <w:spacing w:after="0" w:line="240" w:lineRule="auto"/>
        <w:rPr>
          <w:sz w:val="24"/>
          <w:szCs w:val="24"/>
        </w:rPr>
      </w:pPr>
    </w:p>
    <w:p w:rsidR="007621FA" w:rsidRDefault="00E86E80" w:rsidP="007621FA">
      <w:pPr>
        <w:spacing w:after="0" w:line="240" w:lineRule="auto"/>
        <w:rPr>
          <w:sz w:val="24"/>
          <w:szCs w:val="24"/>
        </w:rPr>
      </w:pPr>
      <w:r>
        <w:rPr>
          <w:sz w:val="24"/>
          <w:szCs w:val="24"/>
        </w:rPr>
        <w:t>The school’s computer system has filtered access to the internet. If children or adults become aware of misuse, either by an adult or child, the issue must be reported to the Head Teacher</w:t>
      </w:r>
      <w:r w:rsidR="00C73B8E">
        <w:rPr>
          <w:sz w:val="24"/>
          <w:szCs w:val="24"/>
        </w:rPr>
        <w:t xml:space="preserve"> who has overall responsibility for internet safety, with access to all email addresses and passwords provided. The Head Teacher will also address any issues that come to her attention that may relate to use outside school, </w:t>
      </w:r>
      <w:proofErr w:type="spellStart"/>
      <w:r w:rsidR="00C73B8E">
        <w:rPr>
          <w:sz w:val="24"/>
          <w:szCs w:val="24"/>
        </w:rPr>
        <w:t>eg</w:t>
      </w:r>
      <w:proofErr w:type="spellEnd"/>
      <w:r w:rsidR="00C73B8E">
        <w:rPr>
          <w:sz w:val="24"/>
          <w:szCs w:val="24"/>
        </w:rPr>
        <w:t xml:space="preserve">. </w:t>
      </w:r>
      <w:proofErr w:type="gramStart"/>
      <w:r w:rsidR="00C73B8E">
        <w:rPr>
          <w:sz w:val="24"/>
          <w:szCs w:val="24"/>
        </w:rPr>
        <w:t>of</w:t>
      </w:r>
      <w:proofErr w:type="gramEnd"/>
      <w:r w:rsidR="00C73B8E">
        <w:rPr>
          <w:sz w:val="24"/>
          <w:szCs w:val="24"/>
        </w:rPr>
        <w:t xml:space="preserve"> online pornography or cyber-bullying, </w:t>
      </w:r>
      <w:r w:rsidR="007621FA">
        <w:rPr>
          <w:sz w:val="24"/>
          <w:szCs w:val="24"/>
        </w:rPr>
        <w:t>where these jeopardise the safety and well-being of children. Further details are in the school’s E-Safety Policy.</w:t>
      </w:r>
    </w:p>
    <w:p w:rsidR="007621FA" w:rsidRDefault="007621FA" w:rsidP="00B47408">
      <w:pPr>
        <w:spacing w:after="0" w:line="240" w:lineRule="auto"/>
        <w:rPr>
          <w:sz w:val="24"/>
          <w:szCs w:val="24"/>
        </w:rPr>
      </w:pPr>
    </w:p>
    <w:p w:rsidR="007621FA" w:rsidRDefault="007621FA" w:rsidP="00B47408">
      <w:pPr>
        <w:spacing w:after="0" w:line="240" w:lineRule="auto"/>
        <w:rPr>
          <w:sz w:val="24"/>
          <w:szCs w:val="24"/>
        </w:rPr>
      </w:pPr>
      <w:r w:rsidRPr="00C73B8E">
        <w:rPr>
          <w:noProof/>
          <w:sz w:val="24"/>
          <w:szCs w:val="24"/>
          <w:lang w:eastAsia="en-GB"/>
        </w:rPr>
        <w:lastRenderedPageBreak/>
        <mc:AlternateContent>
          <mc:Choice Requires="wps">
            <w:drawing>
              <wp:anchor distT="45720" distB="45720" distL="114300" distR="114300" simplePos="0" relativeHeight="251704320" behindDoc="0" locked="0" layoutInCell="1" allowOverlap="1" wp14:anchorId="30DBF005" wp14:editId="0093BBCC">
                <wp:simplePos x="0" y="0"/>
                <wp:positionH relativeFrom="margin">
                  <wp:posOffset>-43815</wp:posOffset>
                </wp:positionH>
                <wp:positionV relativeFrom="paragraph">
                  <wp:posOffset>0</wp:posOffset>
                </wp:positionV>
                <wp:extent cx="5734050" cy="1404620"/>
                <wp:effectExtent l="0" t="0" r="19050"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E255E2" w:rsidRPr="004D32A8" w:rsidRDefault="00E255E2" w:rsidP="00C73B8E">
                            <w:pPr>
                              <w:pStyle w:val="Heading1"/>
                              <w:rPr>
                                <w:b/>
                              </w:rPr>
                            </w:pPr>
                            <w:bookmarkStart w:id="75" w:name="_Toc509758686"/>
                            <w:r>
                              <w:rPr>
                                <w:b/>
                              </w:rPr>
                              <w:t>SECURITY OF THE SCHOOL SITE</w:t>
                            </w:r>
                            <w:bookmarkEnd w:id="7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BF005" id="_x0000_s1049" type="#_x0000_t202" style="position:absolute;margin-left:-3.45pt;margin-top:0;width:451.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">
                <v:textbox style="mso-fit-shape-to-text:t">
                  <w:txbxContent>
                    <w:p w:rsidR="00E255E2" w:rsidRPr="004D32A8" w:rsidRDefault="00E255E2" w:rsidP="00C73B8E">
                      <w:pPr>
                        <w:pStyle w:val="Heading1"/>
                        <w:rPr>
                          <w:b/>
                        </w:rPr>
                      </w:pPr>
                      <w:bookmarkStart w:id="76" w:name="_Toc509758686"/>
                      <w:r>
                        <w:rPr>
                          <w:b/>
                        </w:rPr>
                        <w:t>SECURITY OF THE SCHOOL SITE</w:t>
                      </w:r>
                      <w:bookmarkEnd w:id="76"/>
                    </w:p>
                  </w:txbxContent>
                </v:textbox>
                <w10:wrap type="square" anchorx="margin"/>
              </v:shape>
            </w:pict>
          </mc:Fallback>
        </mc:AlternateContent>
      </w:r>
    </w:p>
    <w:p w:rsidR="00C73B8E" w:rsidRDefault="00C73B8E" w:rsidP="00C73B8E">
      <w:pPr>
        <w:spacing w:after="0" w:line="240" w:lineRule="auto"/>
        <w:rPr>
          <w:sz w:val="24"/>
          <w:szCs w:val="24"/>
        </w:rPr>
      </w:pPr>
      <w:r>
        <w:rPr>
          <w:sz w:val="24"/>
          <w:szCs w:val="24"/>
        </w:rPr>
        <w:t>The William Hogarth School aims to provide a secure school site, but we recognise that the site is only as secure as the people who use it. It is recognised that laxity can cause potential safeguarding problems. Therefore, the school ensures:</w:t>
      </w:r>
    </w:p>
    <w:p w:rsidR="00C73B8E" w:rsidRDefault="00C73B8E" w:rsidP="00C73B8E">
      <w:pPr>
        <w:spacing w:after="0" w:line="240" w:lineRule="auto"/>
        <w:rPr>
          <w:sz w:val="24"/>
          <w:szCs w:val="24"/>
        </w:rPr>
      </w:pPr>
    </w:p>
    <w:p w:rsidR="00C73B8E" w:rsidRDefault="00C73B8E" w:rsidP="00C73B8E">
      <w:pPr>
        <w:pStyle w:val="ListParagraph"/>
        <w:numPr>
          <w:ilvl w:val="0"/>
          <w:numId w:val="36"/>
        </w:numPr>
        <w:spacing w:after="0" w:line="240" w:lineRule="auto"/>
        <w:rPr>
          <w:sz w:val="24"/>
          <w:szCs w:val="24"/>
        </w:rPr>
      </w:pPr>
      <w:r>
        <w:rPr>
          <w:sz w:val="24"/>
          <w:szCs w:val="24"/>
        </w:rPr>
        <w:t>gates to the playground are locked, except at the start and end of each day</w:t>
      </w:r>
    </w:p>
    <w:p w:rsidR="00C73B8E" w:rsidRDefault="00C73B8E" w:rsidP="00C73B8E">
      <w:pPr>
        <w:pStyle w:val="ListParagraph"/>
        <w:numPr>
          <w:ilvl w:val="0"/>
          <w:numId w:val="36"/>
        </w:numPr>
        <w:spacing w:after="0" w:line="240" w:lineRule="auto"/>
        <w:rPr>
          <w:sz w:val="24"/>
          <w:szCs w:val="24"/>
        </w:rPr>
      </w:pPr>
      <w:r>
        <w:rPr>
          <w:sz w:val="24"/>
          <w:szCs w:val="24"/>
        </w:rPr>
        <w:t>outside doors are kept closed</w:t>
      </w:r>
    </w:p>
    <w:p w:rsidR="00C73B8E" w:rsidRDefault="00C73B8E" w:rsidP="00C73B8E">
      <w:pPr>
        <w:pStyle w:val="ListParagraph"/>
        <w:numPr>
          <w:ilvl w:val="0"/>
          <w:numId w:val="36"/>
        </w:numPr>
        <w:spacing w:after="0" w:line="240" w:lineRule="auto"/>
        <w:rPr>
          <w:sz w:val="24"/>
          <w:szCs w:val="24"/>
        </w:rPr>
      </w:pPr>
      <w:r>
        <w:rPr>
          <w:sz w:val="24"/>
          <w:szCs w:val="24"/>
        </w:rPr>
        <w:t>gates are monitored by CCTV</w:t>
      </w:r>
    </w:p>
    <w:p w:rsidR="00C73B8E" w:rsidRDefault="00C73B8E" w:rsidP="00C73B8E">
      <w:pPr>
        <w:pStyle w:val="ListParagraph"/>
        <w:numPr>
          <w:ilvl w:val="0"/>
          <w:numId w:val="36"/>
        </w:numPr>
        <w:spacing w:after="0" w:line="240" w:lineRule="auto"/>
        <w:rPr>
          <w:sz w:val="24"/>
          <w:szCs w:val="24"/>
        </w:rPr>
      </w:pPr>
      <w:r>
        <w:rPr>
          <w:sz w:val="24"/>
          <w:szCs w:val="24"/>
        </w:rPr>
        <w:t>the boundary is regularly checked to ensure it inhibits easy access / egress</w:t>
      </w:r>
    </w:p>
    <w:p w:rsidR="00C73B8E" w:rsidRDefault="00C73B8E" w:rsidP="00C73B8E">
      <w:pPr>
        <w:pStyle w:val="ListParagraph"/>
        <w:numPr>
          <w:ilvl w:val="0"/>
          <w:numId w:val="36"/>
        </w:numPr>
        <w:spacing w:after="0" w:line="240" w:lineRule="auto"/>
        <w:rPr>
          <w:sz w:val="24"/>
          <w:szCs w:val="24"/>
        </w:rPr>
      </w:pPr>
      <w:r>
        <w:rPr>
          <w:sz w:val="24"/>
          <w:szCs w:val="24"/>
        </w:rPr>
        <w:t>visitors and volunteers are expected to enter through the main entrance and must sign in and out at the school office and wear photo ID badges</w:t>
      </w:r>
    </w:p>
    <w:p w:rsidR="00C73B8E" w:rsidRDefault="00C73B8E" w:rsidP="00C73B8E">
      <w:pPr>
        <w:pStyle w:val="ListParagraph"/>
        <w:numPr>
          <w:ilvl w:val="0"/>
          <w:numId w:val="36"/>
        </w:numPr>
        <w:spacing w:after="0" w:line="240" w:lineRule="auto"/>
        <w:rPr>
          <w:sz w:val="24"/>
          <w:szCs w:val="24"/>
        </w:rPr>
      </w:pPr>
      <w:proofErr w:type="gramStart"/>
      <w:r>
        <w:rPr>
          <w:sz w:val="24"/>
          <w:szCs w:val="24"/>
        </w:rPr>
        <w:t>the</w:t>
      </w:r>
      <w:proofErr w:type="gramEnd"/>
      <w:r>
        <w:rPr>
          <w:sz w:val="24"/>
          <w:szCs w:val="24"/>
        </w:rPr>
        <w:t xml:space="preserve"> whole school community is made aware of the importance of keeping the site secure, </w:t>
      </w:r>
      <w:proofErr w:type="spellStart"/>
      <w:r>
        <w:rPr>
          <w:sz w:val="24"/>
          <w:szCs w:val="24"/>
        </w:rPr>
        <w:t>ie</w:t>
      </w:r>
      <w:proofErr w:type="spellEnd"/>
      <w:r>
        <w:rPr>
          <w:sz w:val="24"/>
          <w:szCs w:val="24"/>
        </w:rPr>
        <w:t>. Not opening the door for others unless authorised to do so.</w:t>
      </w:r>
    </w:p>
    <w:p w:rsidR="00C73B8E" w:rsidRPr="00C73B8E" w:rsidRDefault="00C73B8E" w:rsidP="00C73B8E">
      <w:pPr>
        <w:pStyle w:val="Heading1"/>
        <w:rPr>
          <w:b/>
          <w:sz w:val="24"/>
          <w:szCs w:val="24"/>
        </w:rPr>
      </w:pPr>
      <w:bookmarkStart w:id="77" w:name="_Toc509758687"/>
      <w:r w:rsidRPr="00C73B8E">
        <w:rPr>
          <w:b/>
          <w:sz w:val="24"/>
          <w:szCs w:val="24"/>
        </w:rPr>
        <w:t>Collection of Children</w:t>
      </w:r>
      <w:bookmarkEnd w:id="77"/>
    </w:p>
    <w:p w:rsidR="00C73B8E" w:rsidRPr="00704439" w:rsidRDefault="00C73B8E" w:rsidP="00C73B8E">
      <w:pPr>
        <w:spacing w:after="0" w:line="240" w:lineRule="auto"/>
        <w:rPr>
          <w:sz w:val="24"/>
          <w:szCs w:val="24"/>
        </w:rPr>
      </w:pPr>
      <w:r w:rsidRPr="00704439">
        <w:rPr>
          <w:sz w:val="24"/>
          <w:szCs w:val="24"/>
        </w:rPr>
        <w:t xml:space="preserve">It is vital that teachers, nursery nurses and teaching assistants recognise the parents or named carers of the children in their class and members of staff seek to do this as soon as possible when taking on a new class. Should a supply teacher be with a class, permanent members of staff assist in ensuring that children are collected </w:t>
      </w:r>
      <w:proofErr w:type="gramStart"/>
      <w:r w:rsidRPr="00704439">
        <w:rPr>
          <w:sz w:val="24"/>
          <w:szCs w:val="24"/>
        </w:rPr>
        <w:t>safely.</w:t>
      </w:r>
      <w:proofErr w:type="gramEnd"/>
      <w:r w:rsidRPr="00704439">
        <w:rPr>
          <w:sz w:val="24"/>
          <w:szCs w:val="24"/>
        </w:rPr>
        <w:t xml:space="preserve">  Any person arriving to collect a child without authorisation must be referred to the School Office. Parents wishing someone else to collect their child must inform the teacher, or the School Office, in advance. Any child who has not been collected by 1545 is taken by a member of staff to the School Office where s/he waits whilst the administrator contacts parents.</w:t>
      </w:r>
    </w:p>
    <w:p w:rsidR="00C73B8E" w:rsidRPr="00704439" w:rsidRDefault="00C73B8E" w:rsidP="00C73B8E">
      <w:pPr>
        <w:spacing w:after="0" w:line="240" w:lineRule="auto"/>
        <w:rPr>
          <w:sz w:val="24"/>
          <w:szCs w:val="24"/>
        </w:rPr>
      </w:pPr>
    </w:p>
    <w:p w:rsidR="00C73B8E" w:rsidRPr="00704439" w:rsidRDefault="00C73B8E" w:rsidP="00C73B8E">
      <w:pPr>
        <w:spacing w:after="0" w:line="240" w:lineRule="auto"/>
        <w:rPr>
          <w:sz w:val="24"/>
          <w:szCs w:val="24"/>
        </w:rPr>
      </w:pPr>
      <w:r w:rsidRPr="00704439">
        <w:rPr>
          <w:sz w:val="24"/>
          <w:szCs w:val="24"/>
        </w:rPr>
        <w:t>Children in Year 6 may travel to and from school alone provided the parent has given written permission. A list of such children is kept in the School Office so that immediate action can be taken if a child fails to arrive at school without notification of absence having been received. Children are not allowed to leave the school site alone during school hours and, if collected by an adult, must be signed out at the School Office.</w:t>
      </w:r>
    </w:p>
    <w:p w:rsidR="00C73B8E" w:rsidRPr="00704439" w:rsidRDefault="00C73B8E" w:rsidP="00C73B8E">
      <w:pPr>
        <w:spacing w:after="0" w:line="240" w:lineRule="auto"/>
        <w:rPr>
          <w:sz w:val="24"/>
          <w:szCs w:val="24"/>
        </w:rPr>
      </w:pPr>
    </w:p>
    <w:p w:rsidR="00216AE0" w:rsidRPr="00704439" w:rsidRDefault="00C73B8E" w:rsidP="00A94AA7">
      <w:pPr>
        <w:spacing w:after="0" w:line="240" w:lineRule="auto"/>
        <w:rPr>
          <w:sz w:val="24"/>
          <w:szCs w:val="24"/>
        </w:rPr>
      </w:pPr>
      <w:r w:rsidRPr="00704439">
        <w:rPr>
          <w:sz w:val="24"/>
          <w:szCs w:val="24"/>
        </w:rPr>
        <w:t>In the even</w:t>
      </w:r>
      <w:r w:rsidR="00E97029" w:rsidRPr="00704439">
        <w:rPr>
          <w:sz w:val="24"/>
          <w:szCs w:val="24"/>
        </w:rPr>
        <w:t>t</w:t>
      </w:r>
      <w:r w:rsidRPr="00704439">
        <w:rPr>
          <w:sz w:val="24"/>
          <w:szCs w:val="24"/>
        </w:rPr>
        <w:t xml:space="preserve"> of a child being unaccounted for, the Head Teacher</w:t>
      </w:r>
      <w:r w:rsidR="00E97029" w:rsidRPr="00704439">
        <w:rPr>
          <w:sz w:val="24"/>
          <w:szCs w:val="24"/>
        </w:rPr>
        <w:t>, or most senior member of staff available, must be informed immediately and members of staff will be organised to search for the missing child. If the child is suspected of leaving the school premises, the Head Teacher or senior member of staff will inform parents and the local police of the circumstances, without delay. If the child has not been found by the end of the day by any agencies involved, then the Local Authority must be informed.</w:t>
      </w:r>
    </w:p>
    <w:p w:rsidR="00E97029" w:rsidRPr="00A94AA7" w:rsidRDefault="00370EA2" w:rsidP="00370EA2">
      <w:pPr>
        <w:pStyle w:val="Heading1"/>
        <w:rPr>
          <w:b/>
        </w:rPr>
      </w:pPr>
      <w:bookmarkStart w:id="78" w:name="_Toc509758688"/>
      <w:r w:rsidRPr="00A94AA7">
        <w:rPr>
          <w:b/>
        </w:rPr>
        <w:lastRenderedPageBreak/>
        <w:t>Appendix 1: Signs of Abuse</w:t>
      </w:r>
      <w:bookmarkEnd w:id="78"/>
    </w:p>
    <w:p w:rsidR="00370EA2" w:rsidRDefault="00370EA2" w:rsidP="00370EA2">
      <w:pPr>
        <w:rPr>
          <w:sz w:val="24"/>
          <w:szCs w:val="24"/>
        </w:rPr>
      </w:pPr>
      <w:r>
        <w:rPr>
          <w:sz w:val="24"/>
          <w:szCs w:val="24"/>
        </w:rPr>
        <w:t>Signs and symptoms of child abuse and neglect and possible indicators of child sexual exploitation</w:t>
      </w:r>
      <w:r>
        <w:rPr>
          <w:noProof/>
          <w:lang w:eastAsia="en-GB"/>
        </w:rPr>
        <w:drawing>
          <wp:inline distT="0" distB="0" distL="0" distR="0" wp14:anchorId="1DAA9C9A" wp14:editId="6094C8A3">
            <wp:extent cx="5448300" cy="75854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36062" t="18621" r="33858" b="6896"/>
                    <a:stretch/>
                  </pic:blipFill>
                  <pic:spPr bwMode="auto">
                    <a:xfrm>
                      <a:off x="0" y="0"/>
                      <a:ext cx="5464460" cy="7607978"/>
                    </a:xfrm>
                    <a:prstGeom prst="rect">
                      <a:avLst/>
                    </a:prstGeom>
                    <a:ln>
                      <a:noFill/>
                    </a:ln>
                    <a:extLst>
                      <a:ext uri="{53640926-AAD7-44D8-BBD7-CCE9431645EC}">
                        <a14:shadowObscured xmlns:a14="http://schemas.microsoft.com/office/drawing/2010/main"/>
                      </a:ext>
                    </a:extLst>
                  </pic:spPr>
                </pic:pic>
              </a:graphicData>
            </a:graphic>
          </wp:inline>
        </w:drawing>
      </w:r>
    </w:p>
    <w:p w:rsidR="00D715DE" w:rsidRPr="00A94AA7" w:rsidRDefault="00D715DE" w:rsidP="00D715DE">
      <w:pPr>
        <w:pStyle w:val="Heading1"/>
        <w:rPr>
          <w:b/>
        </w:rPr>
      </w:pPr>
      <w:bookmarkStart w:id="79" w:name="_Toc509758689"/>
      <w:r>
        <w:rPr>
          <w:b/>
        </w:rPr>
        <w:lastRenderedPageBreak/>
        <w:t>Appendix 2</w:t>
      </w:r>
      <w:r w:rsidRPr="00A94AA7">
        <w:rPr>
          <w:b/>
        </w:rPr>
        <w:t>: S</w:t>
      </w:r>
      <w:r>
        <w:rPr>
          <w:b/>
        </w:rPr>
        <w:t>afeguarding Manual Documents</w:t>
      </w:r>
      <w:bookmarkEnd w:id="79"/>
    </w:p>
    <w:p w:rsidR="00D715DE" w:rsidRDefault="00D715DE" w:rsidP="00D715DE">
      <w:pPr>
        <w:rPr>
          <w:sz w:val="24"/>
          <w:szCs w:val="24"/>
        </w:rPr>
      </w:pPr>
      <w:r>
        <w:rPr>
          <w:sz w:val="24"/>
          <w:szCs w:val="24"/>
        </w:rPr>
        <w:t>This suite of documents and policies can be found in our Safeguarding Manual which is located in the School Office:</w:t>
      </w:r>
    </w:p>
    <w:p w:rsidR="00D715DE" w:rsidRDefault="00D715DE" w:rsidP="00D715DE">
      <w:pPr>
        <w:pStyle w:val="ListParagraph"/>
        <w:numPr>
          <w:ilvl w:val="0"/>
          <w:numId w:val="4"/>
        </w:numPr>
        <w:spacing w:after="100" w:afterAutospacing="1" w:line="240" w:lineRule="auto"/>
        <w:rPr>
          <w:sz w:val="24"/>
          <w:szCs w:val="24"/>
        </w:rPr>
      </w:pPr>
      <w:r>
        <w:rPr>
          <w:sz w:val="24"/>
          <w:szCs w:val="24"/>
        </w:rPr>
        <w:t>Safeguarding and Child Protection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Keeping Children Safe in Education Part 1 and Annex A</w:t>
      </w:r>
    </w:p>
    <w:p w:rsidR="00D715DE" w:rsidRDefault="00D715DE" w:rsidP="00D715DE">
      <w:pPr>
        <w:pStyle w:val="ListParagraph"/>
        <w:numPr>
          <w:ilvl w:val="0"/>
          <w:numId w:val="4"/>
        </w:numPr>
        <w:spacing w:after="100" w:afterAutospacing="1" w:line="240" w:lineRule="auto"/>
        <w:rPr>
          <w:sz w:val="24"/>
          <w:szCs w:val="24"/>
        </w:rPr>
      </w:pPr>
      <w:r>
        <w:rPr>
          <w:sz w:val="24"/>
          <w:szCs w:val="24"/>
        </w:rPr>
        <w:t>Safer Recruitment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Behaviour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Physical Intervention / Restraint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Anti-Bullying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Code of Conduct</w:t>
      </w:r>
    </w:p>
    <w:p w:rsidR="00D715DE" w:rsidRDefault="00D715DE" w:rsidP="00D715DE">
      <w:pPr>
        <w:pStyle w:val="ListParagraph"/>
        <w:numPr>
          <w:ilvl w:val="0"/>
          <w:numId w:val="4"/>
        </w:numPr>
        <w:spacing w:after="100" w:afterAutospacing="1" w:line="240" w:lineRule="auto"/>
        <w:rPr>
          <w:sz w:val="24"/>
          <w:szCs w:val="24"/>
        </w:rPr>
      </w:pPr>
      <w:r>
        <w:rPr>
          <w:sz w:val="24"/>
          <w:szCs w:val="24"/>
        </w:rPr>
        <w:t>Internet Safety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ICT Acceptable Usage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Drugs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Child Sexual Exploitation and Grooming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Prevent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Female Genital Mutilation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Attendance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Administration of Medicines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Intimate Care Protocol</w:t>
      </w:r>
    </w:p>
    <w:p w:rsidR="00D715DE" w:rsidRDefault="00D715DE" w:rsidP="00D715DE">
      <w:pPr>
        <w:pStyle w:val="ListParagraph"/>
        <w:numPr>
          <w:ilvl w:val="0"/>
          <w:numId w:val="4"/>
        </w:numPr>
        <w:spacing w:after="100" w:afterAutospacing="1" w:line="240" w:lineRule="auto"/>
        <w:rPr>
          <w:sz w:val="24"/>
          <w:szCs w:val="24"/>
        </w:rPr>
      </w:pPr>
      <w:r>
        <w:rPr>
          <w:sz w:val="24"/>
          <w:szCs w:val="24"/>
        </w:rPr>
        <w:t>Volunteers Protocol</w:t>
      </w:r>
    </w:p>
    <w:p w:rsidR="00D715DE" w:rsidRDefault="00D715DE" w:rsidP="00D715DE">
      <w:pPr>
        <w:pStyle w:val="ListParagraph"/>
        <w:numPr>
          <w:ilvl w:val="0"/>
          <w:numId w:val="4"/>
        </w:numPr>
        <w:spacing w:after="100" w:afterAutospacing="1" w:line="240" w:lineRule="auto"/>
        <w:rPr>
          <w:sz w:val="24"/>
          <w:szCs w:val="24"/>
        </w:rPr>
      </w:pPr>
      <w:r>
        <w:rPr>
          <w:sz w:val="24"/>
          <w:szCs w:val="24"/>
        </w:rPr>
        <w:t>Equality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Sex and Relationships Education</w:t>
      </w:r>
    </w:p>
    <w:p w:rsidR="00D715DE" w:rsidRDefault="00D715DE" w:rsidP="00D715DE">
      <w:pPr>
        <w:pStyle w:val="ListParagraph"/>
        <w:numPr>
          <w:ilvl w:val="0"/>
          <w:numId w:val="4"/>
        </w:numPr>
        <w:spacing w:after="100" w:afterAutospacing="1" w:line="240" w:lineRule="auto"/>
        <w:rPr>
          <w:sz w:val="24"/>
          <w:szCs w:val="24"/>
        </w:rPr>
      </w:pPr>
      <w:r>
        <w:rPr>
          <w:sz w:val="24"/>
          <w:szCs w:val="24"/>
        </w:rPr>
        <w:t>Whistleblowing Policy</w:t>
      </w:r>
    </w:p>
    <w:p w:rsidR="00D715DE" w:rsidRDefault="00D715DE" w:rsidP="00D715DE">
      <w:pPr>
        <w:pStyle w:val="ListParagraph"/>
        <w:numPr>
          <w:ilvl w:val="0"/>
          <w:numId w:val="4"/>
        </w:numPr>
        <w:spacing w:after="100" w:afterAutospacing="1" w:line="240" w:lineRule="auto"/>
        <w:rPr>
          <w:sz w:val="24"/>
          <w:szCs w:val="24"/>
        </w:rPr>
      </w:pPr>
      <w:r>
        <w:rPr>
          <w:sz w:val="24"/>
          <w:szCs w:val="24"/>
        </w:rPr>
        <w:t>Special Educational Needs and Disability Policy</w:t>
      </w:r>
    </w:p>
    <w:p w:rsidR="00D715DE" w:rsidRDefault="00D715DE" w:rsidP="00D715DE">
      <w:pPr>
        <w:rPr>
          <w:sz w:val="24"/>
          <w:szCs w:val="24"/>
        </w:rPr>
      </w:pPr>
    </w:p>
    <w:p w:rsidR="00D715DE" w:rsidRDefault="00D715DE" w:rsidP="00D715DE">
      <w:pPr>
        <w:rPr>
          <w:rFonts w:asciiTheme="majorHAnsi" w:eastAsia="Times New Roman" w:hAnsiTheme="majorHAnsi" w:cstheme="majorBidi"/>
          <w:b/>
          <w:color w:val="2E74B5" w:themeColor="accent1" w:themeShade="BF"/>
          <w:sz w:val="32"/>
          <w:szCs w:val="32"/>
          <w:lang w:eastAsia="en-GB"/>
        </w:rPr>
      </w:pPr>
      <w:r>
        <w:rPr>
          <w:rFonts w:eastAsia="Times New Roman"/>
          <w:b/>
          <w:lang w:eastAsia="en-GB"/>
        </w:rPr>
        <w:br w:type="page"/>
      </w:r>
    </w:p>
    <w:p w:rsidR="001630E7" w:rsidRPr="00A94AA7" w:rsidRDefault="001630E7" w:rsidP="001630E7">
      <w:pPr>
        <w:pStyle w:val="Heading1"/>
        <w:rPr>
          <w:rFonts w:eastAsia="Times New Roman"/>
          <w:b/>
          <w:lang w:eastAsia="en-GB"/>
        </w:rPr>
      </w:pPr>
      <w:bookmarkStart w:id="80" w:name="_Toc509758690"/>
      <w:r w:rsidRPr="00A94AA7">
        <w:rPr>
          <w:rFonts w:eastAsia="Times New Roman"/>
          <w:b/>
          <w:lang w:eastAsia="en-GB"/>
        </w:rPr>
        <w:lastRenderedPageBreak/>
        <w:t xml:space="preserve">Appendix </w:t>
      </w:r>
      <w:r w:rsidR="00D715DE">
        <w:rPr>
          <w:rFonts w:eastAsia="Times New Roman"/>
          <w:b/>
          <w:lang w:eastAsia="en-GB"/>
        </w:rPr>
        <w:t>3</w:t>
      </w:r>
      <w:r w:rsidR="007621FA">
        <w:rPr>
          <w:rFonts w:eastAsia="Times New Roman"/>
          <w:b/>
          <w:lang w:eastAsia="en-GB"/>
        </w:rPr>
        <w:t xml:space="preserve"> – Concern Form</w:t>
      </w:r>
      <w:bookmarkEnd w:id="80"/>
    </w:p>
    <w:p w:rsidR="001630E7" w:rsidRDefault="001630E7" w:rsidP="001630E7">
      <w:pPr>
        <w:tabs>
          <w:tab w:val="right" w:leader="underscore" w:pos="9639"/>
        </w:tabs>
        <w:jc w:val="center"/>
        <w:rPr>
          <w:rFonts w:ascii="Arial" w:eastAsia="Times New Roman" w:hAnsi="Arial" w:cs="Arial"/>
          <w:b/>
          <w:sz w:val="28"/>
          <w:lang w:eastAsia="en-GB"/>
        </w:rPr>
      </w:pPr>
      <w:r>
        <w:rPr>
          <w:rFonts w:ascii="Arial" w:eastAsia="Times New Roman" w:hAnsi="Arial" w:cs="Arial"/>
          <w:b/>
          <w:sz w:val="28"/>
          <w:lang w:eastAsia="en-GB"/>
        </w:rPr>
        <w:t>The William Hogarth School</w:t>
      </w:r>
    </w:p>
    <w:p w:rsidR="001630E7" w:rsidRPr="00383B37" w:rsidRDefault="001630E7" w:rsidP="001630E7">
      <w:pPr>
        <w:tabs>
          <w:tab w:val="right" w:leader="underscore" w:pos="9639"/>
        </w:tabs>
        <w:jc w:val="center"/>
        <w:rPr>
          <w:rFonts w:ascii="Arial" w:eastAsia="Times New Roman" w:hAnsi="Arial" w:cs="Arial"/>
          <w:b/>
          <w:sz w:val="28"/>
          <w:lang w:eastAsia="en-GB"/>
        </w:rPr>
      </w:pPr>
      <w:r w:rsidRPr="00383B37">
        <w:rPr>
          <w:rFonts w:ascii="Arial" w:eastAsia="Times New Roman" w:hAnsi="Arial" w:cs="Arial"/>
          <w:b/>
          <w:sz w:val="28"/>
          <w:lang w:eastAsia="en-GB"/>
        </w:rPr>
        <w:t>Concern Form</w:t>
      </w:r>
      <w:r w:rsidRPr="00383B37">
        <w:rPr>
          <w:rFonts w:ascii="Arial" w:eastAsia="Times New Roman" w:hAnsi="Arial" w:cs="Arial"/>
          <w:b/>
          <w:sz w:val="28"/>
          <w:lang w:eastAsia="en-GB"/>
        </w:rPr>
        <w:fldChar w:fldCharType="begin"/>
      </w:r>
      <w:r w:rsidRPr="00383B37">
        <w:rPr>
          <w:rFonts w:ascii="Calibri" w:eastAsia="Times New Roman" w:hAnsi="Calibri" w:cs="Times New Roman"/>
          <w:lang w:eastAsia="en-GB"/>
        </w:rPr>
        <w:instrText xml:space="preserve"> XE "</w:instrText>
      </w:r>
      <w:r w:rsidRPr="00383B37">
        <w:rPr>
          <w:rFonts w:ascii="Arial" w:eastAsia="Times New Roman" w:hAnsi="Arial" w:cs="Arial"/>
          <w:b/>
          <w:sz w:val="28"/>
          <w:lang w:eastAsia="en-GB"/>
        </w:rPr>
        <w:instrText>Concern Form</w:instrText>
      </w:r>
      <w:r w:rsidRPr="00383B37">
        <w:rPr>
          <w:rFonts w:ascii="Calibri" w:eastAsia="Times New Roman" w:hAnsi="Calibri" w:cs="Times New Roman"/>
          <w:lang w:eastAsia="en-GB"/>
        </w:rPr>
        <w:instrText xml:space="preserve">" </w:instrText>
      </w:r>
      <w:r w:rsidRPr="00383B37">
        <w:rPr>
          <w:rFonts w:ascii="Arial" w:eastAsia="Times New Roman" w:hAnsi="Arial" w:cs="Arial"/>
          <w:b/>
          <w:sz w:val="28"/>
          <w:lang w:eastAsia="en-GB"/>
        </w:rPr>
        <w:fldChar w:fldCharType="end"/>
      </w:r>
    </w:p>
    <w:p w:rsidR="001630E7" w:rsidRPr="00383B37" w:rsidRDefault="001630E7" w:rsidP="001630E7">
      <w:pPr>
        <w:spacing w:after="0"/>
        <w:jc w:val="center"/>
        <w:rPr>
          <w:rFonts w:ascii="Arial" w:eastAsia="Times New Roman" w:hAnsi="Arial" w:cs="Arial"/>
          <w:sz w:val="24"/>
          <w:szCs w:val="24"/>
          <w:lang w:eastAsia="en-GB"/>
        </w:rPr>
      </w:pPr>
      <w:r w:rsidRPr="00383B37">
        <w:rPr>
          <w:rFonts w:ascii="Arial" w:eastAsia="Times New Roman" w:hAnsi="Arial" w:cs="Arial"/>
          <w:sz w:val="24"/>
          <w:szCs w:val="24"/>
          <w:lang w:eastAsia="en-GB"/>
        </w:rPr>
        <w:t>Please complete this form if you have any concerns about a pupil</w:t>
      </w:r>
    </w:p>
    <w:tbl>
      <w:tblPr>
        <w:tblStyle w:val="TableGrid1"/>
        <w:tblW w:w="0" w:type="auto"/>
        <w:tblLook w:val="04A0" w:firstRow="1" w:lastRow="0" w:firstColumn="1" w:lastColumn="0" w:noHBand="0" w:noVBand="1"/>
      </w:tblPr>
      <w:tblGrid>
        <w:gridCol w:w="1846"/>
        <w:gridCol w:w="189"/>
        <w:gridCol w:w="2347"/>
        <w:gridCol w:w="244"/>
        <w:gridCol w:w="1484"/>
        <w:gridCol w:w="1557"/>
        <w:gridCol w:w="1349"/>
      </w:tblGrid>
      <w:tr w:rsidR="001630E7" w:rsidRPr="00383B37" w:rsidTr="001630E7">
        <w:tc>
          <w:tcPr>
            <w:tcW w:w="2042" w:type="dxa"/>
            <w:gridSpan w:val="2"/>
            <w:vAlign w:val="center"/>
          </w:tcPr>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r w:rsidRPr="00383B37">
              <w:rPr>
                <w:rFonts w:ascii="Arial" w:hAnsi="Arial" w:cs="Arial"/>
                <w:sz w:val="24"/>
                <w:szCs w:val="24"/>
              </w:rPr>
              <w:t>Pupil Name</w:t>
            </w:r>
          </w:p>
          <w:p w:rsidR="001630E7" w:rsidRPr="00383B37" w:rsidRDefault="001630E7" w:rsidP="001630E7">
            <w:pPr>
              <w:rPr>
                <w:rFonts w:ascii="Arial" w:hAnsi="Arial" w:cs="Arial"/>
                <w:sz w:val="24"/>
                <w:szCs w:val="24"/>
              </w:rPr>
            </w:pPr>
          </w:p>
        </w:tc>
        <w:tc>
          <w:tcPr>
            <w:tcW w:w="7200" w:type="dxa"/>
            <w:gridSpan w:val="5"/>
          </w:tcPr>
          <w:p w:rsidR="001630E7" w:rsidRPr="00383B37" w:rsidRDefault="001630E7" w:rsidP="001630E7">
            <w:pPr>
              <w:rPr>
                <w:rFonts w:ascii="Arial" w:hAnsi="Arial" w:cs="Arial"/>
                <w:sz w:val="24"/>
                <w:szCs w:val="24"/>
              </w:rPr>
            </w:pPr>
          </w:p>
        </w:tc>
      </w:tr>
      <w:tr w:rsidR="001630E7" w:rsidRPr="00383B37" w:rsidTr="001630E7">
        <w:tc>
          <w:tcPr>
            <w:tcW w:w="2042" w:type="dxa"/>
            <w:gridSpan w:val="2"/>
            <w:vAlign w:val="center"/>
          </w:tcPr>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r w:rsidRPr="00383B37">
              <w:rPr>
                <w:rFonts w:ascii="Arial" w:hAnsi="Arial" w:cs="Arial"/>
                <w:sz w:val="24"/>
                <w:szCs w:val="24"/>
              </w:rPr>
              <w:t>Day/Date/Time</w:t>
            </w:r>
          </w:p>
          <w:p w:rsidR="001630E7" w:rsidRPr="00383B37" w:rsidRDefault="001630E7" w:rsidP="001630E7">
            <w:pPr>
              <w:rPr>
                <w:rFonts w:ascii="Arial" w:hAnsi="Arial" w:cs="Arial"/>
                <w:sz w:val="24"/>
                <w:szCs w:val="24"/>
              </w:rPr>
            </w:pPr>
          </w:p>
        </w:tc>
        <w:tc>
          <w:tcPr>
            <w:tcW w:w="2684" w:type="dxa"/>
            <w:gridSpan w:val="2"/>
          </w:tcPr>
          <w:p w:rsidR="001630E7" w:rsidRPr="00383B37" w:rsidRDefault="001630E7" w:rsidP="001630E7">
            <w:pPr>
              <w:rPr>
                <w:rFonts w:ascii="Arial" w:hAnsi="Arial" w:cs="Arial"/>
                <w:sz w:val="24"/>
                <w:szCs w:val="24"/>
              </w:rPr>
            </w:pPr>
          </w:p>
        </w:tc>
        <w:tc>
          <w:tcPr>
            <w:tcW w:w="1522" w:type="dxa"/>
            <w:vAlign w:val="center"/>
          </w:tcPr>
          <w:p w:rsidR="001630E7" w:rsidRPr="00383B37" w:rsidRDefault="001630E7" w:rsidP="001630E7">
            <w:pPr>
              <w:rPr>
                <w:rFonts w:ascii="Arial" w:hAnsi="Arial" w:cs="Arial"/>
                <w:sz w:val="24"/>
                <w:szCs w:val="24"/>
              </w:rPr>
            </w:pPr>
            <w:proofErr w:type="spellStart"/>
            <w:r w:rsidRPr="00383B37">
              <w:rPr>
                <w:rFonts w:ascii="Arial" w:hAnsi="Arial" w:cs="Arial"/>
                <w:sz w:val="24"/>
                <w:szCs w:val="24"/>
              </w:rPr>
              <w:t>DoB</w:t>
            </w:r>
            <w:proofErr w:type="spellEnd"/>
          </w:p>
        </w:tc>
        <w:tc>
          <w:tcPr>
            <w:tcW w:w="2994" w:type="dxa"/>
            <w:gridSpan w:val="2"/>
          </w:tcPr>
          <w:p w:rsidR="001630E7" w:rsidRPr="00383B37" w:rsidRDefault="001630E7" w:rsidP="001630E7">
            <w:pPr>
              <w:rPr>
                <w:rFonts w:ascii="Arial" w:hAnsi="Arial" w:cs="Arial"/>
                <w:sz w:val="24"/>
                <w:szCs w:val="24"/>
              </w:rPr>
            </w:pPr>
          </w:p>
        </w:tc>
      </w:tr>
      <w:tr w:rsidR="001630E7" w:rsidRPr="00383B37" w:rsidTr="001630E7">
        <w:tc>
          <w:tcPr>
            <w:tcW w:w="4726" w:type="dxa"/>
            <w:gridSpan w:val="4"/>
          </w:tcPr>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r w:rsidRPr="00383B37">
              <w:rPr>
                <w:rFonts w:ascii="Arial" w:hAnsi="Arial" w:cs="Arial"/>
                <w:sz w:val="24"/>
                <w:szCs w:val="24"/>
              </w:rPr>
              <w:t>Member(s) of staff noting concern</w:t>
            </w:r>
          </w:p>
          <w:p w:rsidR="001630E7" w:rsidRPr="00383B37" w:rsidRDefault="001630E7" w:rsidP="001630E7">
            <w:pPr>
              <w:rPr>
                <w:rFonts w:ascii="Arial" w:hAnsi="Arial" w:cs="Arial"/>
                <w:sz w:val="24"/>
                <w:szCs w:val="24"/>
              </w:rPr>
            </w:pPr>
          </w:p>
        </w:tc>
        <w:tc>
          <w:tcPr>
            <w:tcW w:w="4516" w:type="dxa"/>
            <w:gridSpan w:val="3"/>
            <w:vAlign w:val="center"/>
          </w:tcPr>
          <w:p w:rsidR="001630E7" w:rsidRPr="00383B37" w:rsidRDefault="001630E7" w:rsidP="001630E7">
            <w:pPr>
              <w:jc w:val="center"/>
              <w:rPr>
                <w:rFonts w:ascii="Arial" w:hAnsi="Arial" w:cs="Arial"/>
                <w:sz w:val="24"/>
                <w:szCs w:val="24"/>
              </w:rPr>
            </w:pPr>
          </w:p>
        </w:tc>
      </w:tr>
      <w:tr w:rsidR="001630E7" w:rsidRPr="00383B37" w:rsidTr="001630E7">
        <w:tc>
          <w:tcPr>
            <w:tcW w:w="9242" w:type="dxa"/>
            <w:gridSpan w:val="7"/>
          </w:tcPr>
          <w:p w:rsidR="001630E7" w:rsidRPr="00383B37" w:rsidRDefault="001630E7" w:rsidP="001630E7">
            <w:pPr>
              <w:rPr>
                <w:rFonts w:ascii="Arial" w:hAnsi="Arial" w:cs="Arial"/>
                <w:sz w:val="24"/>
                <w:szCs w:val="24"/>
              </w:rPr>
            </w:pPr>
            <w:r w:rsidRPr="00383B37">
              <w:rPr>
                <w:rFonts w:ascii="Arial" w:hAnsi="Arial" w:cs="Arial"/>
                <w:sz w:val="24"/>
                <w:szCs w:val="24"/>
              </w:rPr>
              <w:t>Concern (Please describe as fully as possible)</w:t>
            </w: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tabs>
                <w:tab w:val="left" w:pos="5115"/>
              </w:tabs>
              <w:rPr>
                <w:rFonts w:ascii="Arial" w:hAnsi="Arial" w:cs="Arial"/>
                <w:sz w:val="24"/>
                <w:szCs w:val="24"/>
              </w:rPr>
            </w:pPr>
            <w:r w:rsidRPr="00383B37">
              <w:rPr>
                <w:rFonts w:ascii="Arial" w:hAnsi="Arial" w:cs="Arial"/>
                <w:sz w:val="24"/>
                <w:szCs w:val="24"/>
              </w:rPr>
              <w:t>Signature:                                                  Date:</w:t>
            </w:r>
          </w:p>
          <w:p w:rsidR="001630E7" w:rsidRPr="00383B37" w:rsidRDefault="001630E7" w:rsidP="001630E7">
            <w:pPr>
              <w:tabs>
                <w:tab w:val="left" w:pos="5115"/>
              </w:tabs>
              <w:rPr>
                <w:rFonts w:ascii="Arial" w:hAnsi="Arial" w:cs="Arial"/>
                <w:sz w:val="24"/>
                <w:szCs w:val="24"/>
              </w:rPr>
            </w:pPr>
          </w:p>
        </w:tc>
      </w:tr>
      <w:tr w:rsidR="001630E7" w:rsidRPr="00383B37" w:rsidTr="001630E7">
        <w:trPr>
          <w:trHeight w:val="354"/>
        </w:trPr>
        <w:tc>
          <w:tcPr>
            <w:tcW w:w="9242" w:type="dxa"/>
            <w:gridSpan w:val="7"/>
          </w:tcPr>
          <w:p w:rsidR="001630E7" w:rsidRPr="00383B37" w:rsidRDefault="001630E7" w:rsidP="001630E7">
            <w:pPr>
              <w:jc w:val="center"/>
              <w:rPr>
                <w:rFonts w:ascii="Arial" w:hAnsi="Arial" w:cs="Arial"/>
                <w:sz w:val="24"/>
                <w:szCs w:val="24"/>
              </w:rPr>
            </w:pPr>
            <w:r w:rsidRPr="00383B37">
              <w:rPr>
                <w:rFonts w:ascii="Arial" w:hAnsi="Arial" w:cs="Arial"/>
                <w:sz w:val="24"/>
                <w:szCs w:val="24"/>
              </w:rPr>
              <w:t>Actions Taken</w:t>
            </w:r>
          </w:p>
        </w:tc>
      </w:tr>
      <w:tr w:rsidR="001630E7" w:rsidRPr="00383B37" w:rsidTr="001630E7">
        <w:tc>
          <w:tcPr>
            <w:tcW w:w="1850" w:type="dxa"/>
          </w:tcPr>
          <w:p w:rsidR="001630E7" w:rsidRPr="00383B37" w:rsidRDefault="001630E7" w:rsidP="001630E7">
            <w:pPr>
              <w:rPr>
                <w:rFonts w:ascii="Arial" w:hAnsi="Arial" w:cs="Arial"/>
                <w:sz w:val="24"/>
                <w:szCs w:val="24"/>
              </w:rPr>
            </w:pPr>
            <w:r w:rsidRPr="00383B37">
              <w:rPr>
                <w:rFonts w:ascii="Arial" w:hAnsi="Arial" w:cs="Arial"/>
                <w:sz w:val="24"/>
                <w:szCs w:val="24"/>
              </w:rPr>
              <w:t>Date</w:t>
            </w:r>
          </w:p>
        </w:tc>
        <w:tc>
          <w:tcPr>
            <w:tcW w:w="2621" w:type="dxa"/>
            <w:gridSpan w:val="2"/>
          </w:tcPr>
          <w:p w:rsidR="001630E7" w:rsidRPr="00383B37" w:rsidRDefault="001630E7" w:rsidP="001630E7">
            <w:pPr>
              <w:rPr>
                <w:rFonts w:ascii="Arial" w:hAnsi="Arial" w:cs="Arial"/>
                <w:sz w:val="24"/>
                <w:szCs w:val="24"/>
              </w:rPr>
            </w:pPr>
            <w:r w:rsidRPr="00383B37">
              <w:rPr>
                <w:rFonts w:ascii="Arial" w:hAnsi="Arial" w:cs="Arial"/>
                <w:sz w:val="24"/>
                <w:szCs w:val="24"/>
              </w:rPr>
              <w:t>Person taking action</w:t>
            </w:r>
          </w:p>
        </w:tc>
        <w:tc>
          <w:tcPr>
            <w:tcW w:w="3416" w:type="dxa"/>
            <w:gridSpan w:val="3"/>
          </w:tcPr>
          <w:p w:rsidR="001630E7" w:rsidRPr="00383B37" w:rsidRDefault="001630E7" w:rsidP="001630E7">
            <w:pPr>
              <w:rPr>
                <w:rFonts w:ascii="Arial" w:hAnsi="Arial" w:cs="Arial"/>
                <w:sz w:val="24"/>
                <w:szCs w:val="24"/>
              </w:rPr>
            </w:pPr>
            <w:r w:rsidRPr="00383B37">
              <w:rPr>
                <w:rFonts w:ascii="Arial" w:hAnsi="Arial" w:cs="Arial"/>
                <w:sz w:val="24"/>
                <w:szCs w:val="24"/>
              </w:rPr>
              <w:t>Action</w:t>
            </w:r>
          </w:p>
        </w:tc>
        <w:tc>
          <w:tcPr>
            <w:tcW w:w="1355" w:type="dxa"/>
          </w:tcPr>
          <w:p w:rsidR="001630E7" w:rsidRPr="00383B37" w:rsidRDefault="001630E7" w:rsidP="001630E7">
            <w:pPr>
              <w:rPr>
                <w:rFonts w:ascii="Arial" w:hAnsi="Arial" w:cs="Arial"/>
                <w:sz w:val="24"/>
                <w:szCs w:val="24"/>
              </w:rPr>
            </w:pPr>
            <w:r>
              <w:rPr>
                <w:rFonts w:ascii="Arial" w:hAnsi="Arial" w:cs="Arial"/>
                <w:sz w:val="24"/>
                <w:szCs w:val="24"/>
              </w:rPr>
              <w:t>Signature</w:t>
            </w:r>
          </w:p>
        </w:tc>
      </w:tr>
      <w:tr w:rsidR="001630E7" w:rsidRPr="00383B37" w:rsidTr="001630E7">
        <w:trPr>
          <w:trHeight w:val="2617"/>
        </w:trPr>
        <w:tc>
          <w:tcPr>
            <w:tcW w:w="1850" w:type="dxa"/>
          </w:tcPr>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p w:rsidR="001630E7" w:rsidRPr="00383B37" w:rsidRDefault="001630E7" w:rsidP="001630E7">
            <w:pPr>
              <w:rPr>
                <w:rFonts w:ascii="Arial" w:hAnsi="Arial" w:cs="Arial"/>
                <w:sz w:val="24"/>
                <w:szCs w:val="24"/>
              </w:rPr>
            </w:pPr>
          </w:p>
        </w:tc>
        <w:tc>
          <w:tcPr>
            <w:tcW w:w="2621" w:type="dxa"/>
            <w:gridSpan w:val="2"/>
          </w:tcPr>
          <w:p w:rsidR="001630E7" w:rsidRPr="00383B37" w:rsidRDefault="001630E7" w:rsidP="001630E7">
            <w:pPr>
              <w:rPr>
                <w:rFonts w:ascii="Arial" w:hAnsi="Arial" w:cs="Arial"/>
                <w:sz w:val="24"/>
                <w:szCs w:val="24"/>
              </w:rPr>
            </w:pPr>
          </w:p>
        </w:tc>
        <w:tc>
          <w:tcPr>
            <w:tcW w:w="3416" w:type="dxa"/>
            <w:gridSpan w:val="3"/>
          </w:tcPr>
          <w:p w:rsidR="001630E7" w:rsidRPr="00383B37" w:rsidRDefault="001630E7" w:rsidP="001630E7">
            <w:pPr>
              <w:rPr>
                <w:rFonts w:ascii="Arial" w:hAnsi="Arial" w:cs="Arial"/>
                <w:sz w:val="24"/>
                <w:szCs w:val="24"/>
              </w:rPr>
            </w:pPr>
          </w:p>
        </w:tc>
        <w:tc>
          <w:tcPr>
            <w:tcW w:w="1355" w:type="dxa"/>
          </w:tcPr>
          <w:p w:rsidR="001630E7" w:rsidRPr="00383B37" w:rsidRDefault="001630E7" w:rsidP="001630E7">
            <w:pPr>
              <w:rPr>
                <w:rFonts w:ascii="Arial" w:hAnsi="Arial" w:cs="Arial"/>
                <w:sz w:val="24"/>
                <w:szCs w:val="24"/>
              </w:rPr>
            </w:pPr>
          </w:p>
        </w:tc>
      </w:tr>
    </w:tbl>
    <w:p w:rsidR="001630E7" w:rsidRPr="00383B37" w:rsidRDefault="001630E7" w:rsidP="001630E7">
      <w:pPr>
        <w:spacing w:after="0" w:line="240" w:lineRule="auto"/>
        <w:rPr>
          <w:rFonts w:ascii="Arial" w:eastAsia="Times New Roman" w:hAnsi="Arial" w:cs="Arial"/>
          <w:sz w:val="24"/>
          <w:szCs w:val="24"/>
          <w:lang w:eastAsia="en-GB"/>
        </w:rPr>
      </w:pPr>
    </w:p>
    <w:p w:rsidR="001630E7" w:rsidRPr="00880A8A" w:rsidRDefault="001630E7" w:rsidP="001630E7">
      <w:pPr>
        <w:tabs>
          <w:tab w:val="right" w:leader="dot" w:pos="3828"/>
          <w:tab w:val="left" w:pos="4111"/>
          <w:tab w:val="right" w:leader="dot" w:pos="9072"/>
        </w:tabs>
        <w:spacing w:after="0" w:line="240" w:lineRule="auto"/>
        <w:rPr>
          <w:rFonts w:ascii="Arial" w:hAnsi="Arial" w:cs="Arial"/>
          <w:sz w:val="24"/>
          <w:szCs w:val="24"/>
        </w:rPr>
      </w:pPr>
      <w:r>
        <w:rPr>
          <w:rFonts w:ascii="Arial" w:hAnsi="Arial" w:cs="Arial"/>
          <w:sz w:val="24"/>
          <w:szCs w:val="24"/>
        </w:rPr>
        <w:t>Date Feedback Given</w:t>
      </w:r>
      <w:r>
        <w:rPr>
          <w:rFonts w:ascii="Arial" w:hAnsi="Arial" w:cs="Arial"/>
          <w:sz w:val="24"/>
          <w:szCs w:val="24"/>
        </w:rPr>
        <w:tab/>
      </w:r>
      <w:r>
        <w:rPr>
          <w:rFonts w:ascii="Arial" w:hAnsi="Arial" w:cs="Arial"/>
          <w:sz w:val="24"/>
          <w:szCs w:val="24"/>
        </w:rPr>
        <w:tab/>
        <w:t>Person giving feedback</w:t>
      </w:r>
      <w:r>
        <w:rPr>
          <w:rFonts w:ascii="Arial" w:hAnsi="Arial" w:cs="Arial"/>
          <w:sz w:val="24"/>
          <w:szCs w:val="24"/>
        </w:rPr>
        <w:tab/>
      </w:r>
    </w:p>
    <w:p w:rsidR="001630E7" w:rsidRPr="00383B37" w:rsidRDefault="001630E7" w:rsidP="001630E7">
      <w:pPr>
        <w:spacing w:after="0" w:line="240" w:lineRule="auto"/>
        <w:rPr>
          <w:rFonts w:ascii="Arial" w:eastAsia="Times New Roman" w:hAnsi="Arial" w:cs="Arial"/>
          <w:sz w:val="24"/>
          <w:szCs w:val="24"/>
          <w:lang w:eastAsia="en-GB"/>
        </w:rPr>
      </w:pPr>
    </w:p>
    <w:p w:rsidR="001630E7" w:rsidRDefault="001630E7" w:rsidP="001630E7">
      <w:pPr>
        <w:jc w:val="center"/>
      </w:pPr>
      <w:r w:rsidRPr="00383B37">
        <w:rPr>
          <w:rFonts w:ascii="Arial" w:eastAsia="Times New Roman" w:hAnsi="Arial" w:cs="Arial"/>
          <w:i/>
          <w:sz w:val="24"/>
          <w:szCs w:val="24"/>
          <w:lang w:eastAsia="en-GB"/>
        </w:rPr>
        <w:t>Please pass this form to the Designated Safeguarding Lead when completed</w:t>
      </w:r>
    </w:p>
    <w:p w:rsidR="003669E0" w:rsidRDefault="003669E0" w:rsidP="003669E0">
      <w:pPr>
        <w:pStyle w:val="Heading1"/>
        <w:rPr>
          <w:b/>
        </w:rPr>
      </w:pPr>
      <w:bookmarkStart w:id="81" w:name="_Toc509758691"/>
      <w:r w:rsidRPr="003669E0">
        <w:rPr>
          <w:b/>
        </w:rPr>
        <w:lastRenderedPageBreak/>
        <w:t>Append</w:t>
      </w:r>
      <w:r w:rsidR="00D715DE">
        <w:rPr>
          <w:b/>
        </w:rPr>
        <w:t>ix 4</w:t>
      </w:r>
      <w:r w:rsidRPr="003669E0">
        <w:rPr>
          <w:b/>
        </w:rPr>
        <w:t>: Specific Risk Factors for Female Genital Mutilation</w:t>
      </w:r>
      <w:bookmarkEnd w:id="81"/>
    </w:p>
    <w:p w:rsidR="007621FA" w:rsidRPr="007621FA" w:rsidRDefault="007621FA" w:rsidP="007621FA"/>
    <w:p w:rsidR="007621FA" w:rsidRDefault="007621FA" w:rsidP="003669E0">
      <w:pPr>
        <w:pStyle w:val="ListParagraph"/>
        <w:numPr>
          <w:ilvl w:val="0"/>
          <w:numId w:val="38"/>
        </w:numPr>
      </w:pPr>
      <w:r>
        <w:t>Low level of integration into UK society</w:t>
      </w:r>
    </w:p>
    <w:p w:rsidR="003669E0" w:rsidRDefault="003669E0" w:rsidP="003669E0">
      <w:pPr>
        <w:pStyle w:val="ListParagraph"/>
        <w:numPr>
          <w:ilvl w:val="0"/>
          <w:numId w:val="38"/>
        </w:numPr>
      </w:pPr>
      <w:r>
        <w:t>Mother or sister who has undergone FGM</w:t>
      </w:r>
    </w:p>
    <w:p w:rsidR="003669E0" w:rsidRDefault="003669E0" w:rsidP="003669E0">
      <w:pPr>
        <w:pStyle w:val="ListParagraph"/>
        <w:numPr>
          <w:ilvl w:val="0"/>
          <w:numId w:val="38"/>
        </w:numPr>
      </w:pPr>
      <w:r>
        <w:t>Girls who are withdrawn from PSHE</w:t>
      </w:r>
    </w:p>
    <w:p w:rsidR="003669E0" w:rsidRDefault="003669E0" w:rsidP="003669E0">
      <w:pPr>
        <w:pStyle w:val="ListParagraph"/>
        <w:numPr>
          <w:ilvl w:val="0"/>
          <w:numId w:val="38"/>
        </w:numPr>
      </w:pPr>
      <w:r>
        <w:t>Visiting female elder from the country of origin</w:t>
      </w:r>
    </w:p>
    <w:p w:rsidR="003669E0" w:rsidRDefault="003669E0" w:rsidP="003669E0">
      <w:pPr>
        <w:pStyle w:val="ListParagraph"/>
        <w:numPr>
          <w:ilvl w:val="0"/>
          <w:numId w:val="38"/>
        </w:numPr>
      </w:pPr>
      <w:r>
        <w:t>Being taken on a long holiday to the country of origin</w:t>
      </w:r>
    </w:p>
    <w:p w:rsidR="003669E0" w:rsidRDefault="003669E0" w:rsidP="003669E0">
      <w:pPr>
        <w:pStyle w:val="ListParagraph"/>
        <w:numPr>
          <w:ilvl w:val="0"/>
          <w:numId w:val="38"/>
        </w:numPr>
      </w:pPr>
      <w:r>
        <w:t>Talk about a ‘special’ procedure to become a woman</w:t>
      </w:r>
    </w:p>
    <w:p w:rsidR="003669E0" w:rsidRDefault="003669E0" w:rsidP="003669E0"/>
    <w:p w:rsidR="003669E0" w:rsidRDefault="003669E0" w:rsidP="003669E0">
      <w:pPr>
        <w:rPr>
          <w:b/>
          <w:sz w:val="32"/>
          <w:szCs w:val="32"/>
        </w:rPr>
      </w:pPr>
      <w:r>
        <w:rPr>
          <w:b/>
          <w:sz w:val="32"/>
          <w:szCs w:val="32"/>
        </w:rPr>
        <w:t xml:space="preserve">Professionals have a mandatory duty to report disclosures on FGM relating to a </w:t>
      </w:r>
      <w:r w:rsidR="00704439">
        <w:rPr>
          <w:b/>
          <w:sz w:val="32"/>
          <w:szCs w:val="32"/>
        </w:rPr>
        <w:t xml:space="preserve">child or young </w:t>
      </w:r>
      <w:r>
        <w:rPr>
          <w:b/>
          <w:sz w:val="32"/>
          <w:szCs w:val="32"/>
        </w:rPr>
        <w:t>woman under 18.</w:t>
      </w:r>
    </w:p>
    <w:p w:rsidR="003669E0" w:rsidRPr="003669E0" w:rsidRDefault="003669E0" w:rsidP="003669E0">
      <w:pPr>
        <w:rPr>
          <w:b/>
          <w:sz w:val="32"/>
          <w:szCs w:val="32"/>
        </w:rPr>
      </w:pPr>
    </w:p>
    <w:p w:rsidR="003669E0" w:rsidRPr="003669E0" w:rsidRDefault="003669E0" w:rsidP="003669E0"/>
    <w:p w:rsidR="003669E0" w:rsidRDefault="003669E0">
      <w:pPr>
        <w:rPr>
          <w:rFonts w:asciiTheme="majorHAnsi" w:eastAsiaTheme="majorEastAsia" w:hAnsiTheme="majorHAnsi" w:cstheme="majorBidi"/>
          <w:b/>
          <w:color w:val="2E74B5" w:themeColor="accent1" w:themeShade="BF"/>
          <w:sz w:val="32"/>
          <w:szCs w:val="32"/>
        </w:rPr>
      </w:pPr>
      <w:r>
        <w:rPr>
          <w:b/>
        </w:rPr>
        <w:br w:type="page"/>
      </w:r>
    </w:p>
    <w:p w:rsidR="001630E7" w:rsidRPr="001630E7" w:rsidRDefault="00D715DE" w:rsidP="001630E7">
      <w:pPr>
        <w:pStyle w:val="Heading1"/>
        <w:rPr>
          <w:b/>
        </w:rPr>
      </w:pPr>
      <w:bookmarkStart w:id="82" w:name="_Toc509758692"/>
      <w:r>
        <w:rPr>
          <w:b/>
        </w:rPr>
        <w:lastRenderedPageBreak/>
        <w:t>Appendix 5</w:t>
      </w:r>
      <w:r w:rsidR="001630E7" w:rsidRPr="001630E7">
        <w:rPr>
          <w:b/>
        </w:rPr>
        <w:t>: Indicators of Abuse</w:t>
      </w:r>
      <w:bookmarkEnd w:id="82"/>
    </w:p>
    <w:p w:rsidR="001630E7" w:rsidRDefault="001630E7" w:rsidP="001630E7">
      <w:pPr>
        <w:rPr>
          <w:sz w:val="24"/>
          <w:szCs w:val="24"/>
        </w:rPr>
      </w:pPr>
    </w:p>
    <w:tbl>
      <w:tblPr>
        <w:tblStyle w:val="TableGrid"/>
        <w:tblW w:w="0" w:type="auto"/>
        <w:tblLook w:val="04A0" w:firstRow="1" w:lastRow="0" w:firstColumn="1" w:lastColumn="0" w:noHBand="0" w:noVBand="1"/>
      </w:tblPr>
      <w:tblGrid>
        <w:gridCol w:w="4508"/>
        <w:gridCol w:w="4508"/>
      </w:tblGrid>
      <w:tr w:rsidR="001630E7" w:rsidTr="00BC75A8">
        <w:tc>
          <w:tcPr>
            <w:tcW w:w="9016" w:type="dxa"/>
            <w:gridSpan w:val="2"/>
            <w:shd w:val="clear" w:color="auto" w:fill="9CC2E5" w:themeFill="accent1" w:themeFillTint="99"/>
          </w:tcPr>
          <w:p w:rsidR="001630E7" w:rsidRPr="001630E7" w:rsidRDefault="001630E7" w:rsidP="001630E7">
            <w:pPr>
              <w:jc w:val="center"/>
              <w:rPr>
                <w:b/>
                <w:sz w:val="24"/>
                <w:szCs w:val="24"/>
                <w:u w:val="single"/>
              </w:rPr>
            </w:pPr>
            <w:r w:rsidRPr="001630E7">
              <w:rPr>
                <w:b/>
                <w:sz w:val="24"/>
                <w:szCs w:val="24"/>
                <w:u w:val="single"/>
              </w:rPr>
              <w:t>PHYSICAL ABUSE</w:t>
            </w:r>
          </w:p>
          <w:p w:rsidR="001630E7" w:rsidRPr="00BC75A8" w:rsidRDefault="001630E7" w:rsidP="001630E7">
            <w:r w:rsidRPr="00BC75A8">
              <w:rPr>
                <w:b/>
              </w:rPr>
              <w:t>Physical abuse may involve hitting, shaking, throwing, poisoning, burning or scalding, drowning, suffocating or otherwise causing physical harm to a child.</w:t>
            </w:r>
          </w:p>
        </w:tc>
      </w:tr>
      <w:tr w:rsidR="00BC75A8" w:rsidTr="00BC75A8">
        <w:tc>
          <w:tcPr>
            <w:tcW w:w="9016" w:type="dxa"/>
            <w:gridSpan w:val="2"/>
            <w:shd w:val="clear" w:color="auto" w:fill="BDD6EE" w:themeFill="accent1" w:themeFillTint="66"/>
          </w:tcPr>
          <w:p w:rsidR="00BC75A8" w:rsidRPr="00BC75A8" w:rsidRDefault="00BC75A8" w:rsidP="00BC75A8">
            <w:pPr>
              <w:jc w:val="center"/>
              <w:rPr>
                <w:b/>
                <w:sz w:val="24"/>
                <w:szCs w:val="24"/>
              </w:rPr>
            </w:pPr>
            <w:r w:rsidRPr="00BC75A8">
              <w:rPr>
                <w:b/>
                <w:sz w:val="24"/>
                <w:szCs w:val="24"/>
              </w:rPr>
              <w:t>CHILD</w:t>
            </w:r>
          </w:p>
        </w:tc>
      </w:tr>
      <w:tr w:rsidR="001630E7" w:rsidTr="001630E7">
        <w:tc>
          <w:tcPr>
            <w:tcW w:w="4508" w:type="dxa"/>
          </w:tcPr>
          <w:p w:rsidR="001630E7" w:rsidRPr="00BC75A8" w:rsidRDefault="00BC75A8" w:rsidP="001630E7">
            <w:pPr>
              <w:rPr>
                <w:sz w:val="20"/>
                <w:szCs w:val="20"/>
              </w:rPr>
            </w:pPr>
            <w:r w:rsidRPr="00BC75A8">
              <w:rPr>
                <w:sz w:val="20"/>
                <w:szCs w:val="20"/>
              </w:rPr>
              <w:t>Bruises – shape,</w:t>
            </w:r>
            <w:r>
              <w:rPr>
                <w:sz w:val="20"/>
                <w:szCs w:val="20"/>
              </w:rPr>
              <w:t xml:space="preserve"> grouping, s</w:t>
            </w:r>
            <w:r w:rsidRPr="00BC75A8">
              <w:rPr>
                <w:sz w:val="20"/>
                <w:szCs w:val="20"/>
              </w:rPr>
              <w:t>ite, repeate</w:t>
            </w:r>
            <w:r>
              <w:rPr>
                <w:sz w:val="20"/>
                <w:szCs w:val="20"/>
              </w:rPr>
              <w:t>d</w:t>
            </w:r>
            <w:r w:rsidRPr="00BC75A8">
              <w:rPr>
                <w:sz w:val="20"/>
                <w:szCs w:val="20"/>
              </w:rPr>
              <w:t>, multiple</w:t>
            </w:r>
          </w:p>
        </w:tc>
        <w:tc>
          <w:tcPr>
            <w:tcW w:w="4508" w:type="dxa"/>
          </w:tcPr>
          <w:p w:rsidR="001630E7" w:rsidRPr="00BC75A8" w:rsidRDefault="00BC75A8" w:rsidP="001630E7">
            <w:pPr>
              <w:rPr>
                <w:sz w:val="20"/>
                <w:szCs w:val="20"/>
              </w:rPr>
            </w:pPr>
            <w:r>
              <w:rPr>
                <w:sz w:val="20"/>
                <w:szCs w:val="20"/>
              </w:rPr>
              <w:t>Withdrawal from physical contact</w:t>
            </w:r>
          </w:p>
        </w:tc>
      </w:tr>
      <w:tr w:rsidR="001630E7" w:rsidTr="001630E7">
        <w:tc>
          <w:tcPr>
            <w:tcW w:w="4508" w:type="dxa"/>
          </w:tcPr>
          <w:p w:rsidR="001630E7" w:rsidRPr="00BC75A8" w:rsidRDefault="00BC75A8" w:rsidP="001630E7">
            <w:pPr>
              <w:rPr>
                <w:sz w:val="20"/>
                <w:szCs w:val="20"/>
              </w:rPr>
            </w:pPr>
            <w:r>
              <w:rPr>
                <w:sz w:val="20"/>
                <w:szCs w:val="20"/>
              </w:rPr>
              <w:t>Bite Marks – site and size</w:t>
            </w:r>
          </w:p>
        </w:tc>
        <w:tc>
          <w:tcPr>
            <w:tcW w:w="4508" w:type="dxa"/>
          </w:tcPr>
          <w:p w:rsidR="001630E7" w:rsidRPr="00BC75A8" w:rsidRDefault="00BC75A8" w:rsidP="001630E7">
            <w:pPr>
              <w:rPr>
                <w:sz w:val="20"/>
                <w:szCs w:val="20"/>
              </w:rPr>
            </w:pPr>
            <w:r>
              <w:rPr>
                <w:sz w:val="20"/>
                <w:szCs w:val="20"/>
              </w:rPr>
              <w:t>Aggression towards others, emotional and behavioural problems</w:t>
            </w:r>
          </w:p>
        </w:tc>
      </w:tr>
      <w:tr w:rsidR="001630E7" w:rsidTr="001630E7">
        <w:tc>
          <w:tcPr>
            <w:tcW w:w="4508" w:type="dxa"/>
          </w:tcPr>
          <w:p w:rsidR="001630E7" w:rsidRPr="00BC75A8" w:rsidRDefault="00BC75A8" w:rsidP="001630E7">
            <w:pPr>
              <w:rPr>
                <w:sz w:val="20"/>
                <w:szCs w:val="20"/>
              </w:rPr>
            </w:pPr>
            <w:r>
              <w:rPr>
                <w:sz w:val="20"/>
                <w:szCs w:val="20"/>
              </w:rPr>
              <w:t>Burns and Scalds – shape, definition, size, depth, scars</w:t>
            </w:r>
          </w:p>
        </w:tc>
        <w:tc>
          <w:tcPr>
            <w:tcW w:w="4508" w:type="dxa"/>
          </w:tcPr>
          <w:p w:rsidR="001630E7" w:rsidRPr="00BC75A8" w:rsidRDefault="00BC75A8" w:rsidP="001630E7">
            <w:pPr>
              <w:rPr>
                <w:sz w:val="20"/>
                <w:szCs w:val="20"/>
              </w:rPr>
            </w:pPr>
            <w:r>
              <w:rPr>
                <w:sz w:val="20"/>
                <w:szCs w:val="20"/>
              </w:rPr>
              <w:t>Frequently absent from school</w:t>
            </w:r>
          </w:p>
        </w:tc>
      </w:tr>
      <w:tr w:rsidR="001630E7" w:rsidTr="001630E7">
        <w:tc>
          <w:tcPr>
            <w:tcW w:w="4508" w:type="dxa"/>
          </w:tcPr>
          <w:p w:rsidR="001630E7" w:rsidRPr="00BC75A8" w:rsidRDefault="00BC75A8" w:rsidP="001630E7">
            <w:pPr>
              <w:rPr>
                <w:sz w:val="20"/>
                <w:szCs w:val="20"/>
              </w:rPr>
            </w:pPr>
            <w:r>
              <w:rPr>
                <w:sz w:val="20"/>
                <w:szCs w:val="20"/>
              </w:rPr>
              <w:t>Improbably, conflicting explanations for injuries or unexplained injuries</w:t>
            </w:r>
          </w:p>
        </w:tc>
        <w:tc>
          <w:tcPr>
            <w:tcW w:w="4508" w:type="dxa"/>
          </w:tcPr>
          <w:p w:rsidR="001630E7" w:rsidRPr="00BC75A8" w:rsidRDefault="00BC75A8" w:rsidP="001630E7">
            <w:pPr>
              <w:rPr>
                <w:sz w:val="20"/>
                <w:szCs w:val="20"/>
              </w:rPr>
            </w:pPr>
            <w:r>
              <w:rPr>
                <w:sz w:val="20"/>
                <w:szCs w:val="20"/>
              </w:rPr>
              <w:t>Admission of punishment which appears excessive</w:t>
            </w:r>
          </w:p>
        </w:tc>
      </w:tr>
      <w:tr w:rsidR="00BC75A8" w:rsidTr="001630E7">
        <w:tc>
          <w:tcPr>
            <w:tcW w:w="4508" w:type="dxa"/>
          </w:tcPr>
          <w:p w:rsidR="00BC75A8" w:rsidRDefault="00BC75A8" w:rsidP="001630E7">
            <w:pPr>
              <w:rPr>
                <w:sz w:val="20"/>
                <w:szCs w:val="20"/>
              </w:rPr>
            </w:pPr>
            <w:r>
              <w:rPr>
                <w:sz w:val="20"/>
                <w:szCs w:val="20"/>
              </w:rPr>
              <w:t>Untreated injuries</w:t>
            </w:r>
          </w:p>
        </w:tc>
        <w:tc>
          <w:tcPr>
            <w:tcW w:w="4508" w:type="dxa"/>
          </w:tcPr>
          <w:p w:rsidR="00BC75A8" w:rsidRPr="00BC75A8" w:rsidRDefault="00BC75A8" w:rsidP="001630E7">
            <w:pPr>
              <w:rPr>
                <w:sz w:val="20"/>
                <w:szCs w:val="20"/>
              </w:rPr>
            </w:pPr>
            <w:r>
              <w:rPr>
                <w:sz w:val="20"/>
                <w:szCs w:val="20"/>
              </w:rPr>
              <w:t>Fractures</w:t>
            </w:r>
          </w:p>
        </w:tc>
      </w:tr>
      <w:tr w:rsidR="00BC75A8" w:rsidTr="001630E7">
        <w:tc>
          <w:tcPr>
            <w:tcW w:w="4508" w:type="dxa"/>
          </w:tcPr>
          <w:p w:rsidR="00BC75A8" w:rsidRDefault="00BC75A8" w:rsidP="001630E7">
            <w:pPr>
              <w:rPr>
                <w:sz w:val="20"/>
                <w:szCs w:val="20"/>
              </w:rPr>
            </w:pPr>
            <w:r>
              <w:rPr>
                <w:sz w:val="20"/>
                <w:szCs w:val="20"/>
              </w:rPr>
              <w:t>Injuries on parts of body where accidental injury is unlikely</w:t>
            </w:r>
          </w:p>
        </w:tc>
        <w:tc>
          <w:tcPr>
            <w:tcW w:w="4508" w:type="dxa"/>
            <w:vMerge w:val="restart"/>
          </w:tcPr>
          <w:p w:rsidR="00BC75A8" w:rsidRPr="00BC75A8" w:rsidRDefault="00BC75A8" w:rsidP="001630E7">
            <w:pPr>
              <w:rPr>
                <w:sz w:val="20"/>
                <w:szCs w:val="20"/>
              </w:rPr>
            </w:pPr>
            <w:r>
              <w:rPr>
                <w:sz w:val="20"/>
                <w:szCs w:val="20"/>
              </w:rPr>
              <w:t>Fabricated or induced illness</w:t>
            </w:r>
          </w:p>
        </w:tc>
      </w:tr>
      <w:tr w:rsidR="00BC75A8" w:rsidTr="001630E7">
        <w:tc>
          <w:tcPr>
            <w:tcW w:w="4508" w:type="dxa"/>
          </w:tcPr>
          <w:p w:rsidR="00BC75A8" w:rsidRDefault="00BC75A8" w:rsidP="001630E7">
            <w:pPr>
              <w:rPr>
                <w:sz w:val="20"/>
                <w:szCs w:val="20"/>
              </w:rPr>
            </w:pPr>
            <w:r>
              <w:rPr>
                <w:sz w:val="20"/>
                <w:szCs w:val="20"/>
              </w:rPr>
              <w:t>Repeated or multiple injuries</w:t>
            </w:r>
          </w:p>
        </w:tc>
        <w:tc>
          <w:tcPr>
            <w:tcW w:w="4508" w:type="dxa"/>
            <w:vMerge/>
          </w:tcPr>
          <w:p w:rsidR="00BC75A8" w:rsidRPr="00BC75A8" w:rsidRDefault="00BC75A8" w:rsidP="001630E7">
            <w:pPr>
              <w:rPr>
                <w:sz w:val="20"/>
                <w:szCs w:val="20"/>
              </w:rPr>
            </w:pPr>
          </w:p>
        </w:tc>
      </w:tr>
      <w:tr w:rsidR="001630E7" w:rsidTr="00BC75A8">
        <w:tc>
          <w:tcPr>
            <w:tcW w:w="4508" w:type="dxa"/>
            <w:shd w:val="clear" w:color="auto" w:fill="BDD6EE" w:themeFill="accent1" w:themeFillTint="66"/>
          </w:tcPr>
          <w:p w:rsidR="001630E7" w:rsidRPr="00BC75A8" w:rsidRDefault="00BC75A8" w:rsidP="00BC75A8">
            <w:pPr>
              <w:jc w:val="center"/>
              <w:rPr>
                <w:b/>
                <w:sz w:val="24"/>
                <w:szCs w:val="24"/>
              </w:rPr>
            </w:pPr>
            <w:r w:rsidRPr="00BC75A8">
              <w:rPr>
                <w:b/>
                <w:sz w:val="24"/>
                <w:szCs w:val="24"/>
              </w:rPr>
              <w:t>PARENT</w:t>
            </w:r>
          </w:p>
        </w:tc>
        <w:tc>
          <w:tcPr>
            <w:tcW w:w="4508" w:type="dxa"/>
            <w:shd w:val="clear" w:color="auto" w:fill="BDD6EE" w:themeFill="accent1" w:themeFillTint="66"/>
          </w:tcPr>
          <w:p w:rsidR="001630E7" w:rsidRPr="00BC75A8" w:rsidRDefault="00BC75A8" w:rsidP="00BC75A8">
            <w:pPr>
              <w:jc w:val="center"/>
              <w:rPr>
                <w:b/>
                <w:sz w:val="24"/>
                <w:szCs w:val="24"/>
              </w:rPr>
            </w:pPr>
            <w:r w:rsidRPr="00BC75A8">
              <w:rPr>
                <w:b/>
                <w:sz w:val="24"/>
                <w:szCs w:val="24"/>
              </w:rPr>
              <w:t>FAMILY / ENVIRONMENT</w:t>
            </w:r>
          </w:p>
        </w:tc>
      </w:tr>
      <w:tr w:rsidR="001630E7" w:rsidTr="001630E7">
        <w:tc>
          <w:tcPr>
            <w:tcW w:w="4508" w:type="dxa"/>
          </w:tcPr>
          <w:p w:rsidR="001630E7" w:rsidRPr="00BC75A8" w:rsidRDefault="00BC75A8" w:rsidP="001630E7">
            <w:pPr>
              <w:rPr>
                <w:sz w:val="20"/>
                <w:szCs w:val="20"/>
              </w:rPr>
            </w:pPr>
            <w:r w:rsidRPr="00BC75A8">
              <w:rPr>
                <w:sz w:val="20"/>
                <w:szCs w:val="20"/>
              </w:rPr>
              <w:t>Parent with injuries</w:t>
            </w:r>
          </w:p>
        </w:tc>
        <w:tc>
          <w:tcPr>
            <w:tcW w:w="4508" w:type="dxa"/>
          </w:tcPr>
          <w:p w:rsidR="001630E7" w:rsidRPr="00BC75A8" w:rsidRDefault="00BC75A8" w:rsidP="001630E7">
            <w:pPr>
              <w:rPr>
                <w:sz w:val="20"/>
                <w:szCs w:val="20"/>
              </w:rPr>
            </w:pPr>
            <w:r>
              <w:rPr>
                <w:sz w:val="20"/>
                <w:szCs w:val="20"/>
              </w:rPr>
              <w:t>History of mental health, alcohol or drug misuse or domestic violence</w:t>
            </w:r>
          </w:p>
        </w:tc>
      </w:tr>
      <w:tr w:rsidR="00BC75A8" w:rsidTr="001630E7">
        <w:tc>
          <w:tcPr>
            <w:tcW w:w="4508" w:type="dxa"/>
          </w:tcPr>
          <w:p w:rsidR="00BC75A8" w:rsidRPr="00BC75A8" w:rsidRDefault="00BC75A8" w:rsidP="001630E7">
            <w:pPr>
              <w:rPr>
                <w:sz w:val="20"/>
                <w:szCs w:val="20"/>
              </w:rPr>
            </w:pPr>
            <w:r>
              <w:rPr>
                <w:sz w:val="20"/>
                <w:szCs w:val="20"/>
              </w:rPr>
              <w:t>Evasive or aggressive towards child or others</w:t>
            </w:r>
          </w:p>
        </w:tc>
        <w:tc>
          <w:tcPr>
            <w:tcW w:w="4508" w:type="dxa"/>
          </w:tcPr>
          <w:p w:rsidR="00BC75A8" w:rsidRPr="00BC75A8" w:rsidRDefault="00BC75A8" w:rsidP="001630E7">
            <w:pPr>
              <w:rPr>
                <w:sz w:val="20"/>
                <w:szCs w:val="20"/>
              </w:rPr>
            </w:pPr>
            <w:r>
              <w:rPr>
                <w:sz w:val="20"/>
                <w:szCs w:val="20"/>
              </w:rPr>
              <w:t>Past history in the family of childhood abuse, self-harm, somatising disorder or false allegations of physical or sexual assault</w:t>
            </w:r>
          </w:p>
        </w:tc>
      </w:tr>
      <w:tr w:rsidR="00BC75A8" w:rsidTr="001630E7">
        <w:tc>
          <w:tcPr>
            <w:tcW w:w="4508" w:type="dxa"/>
          </w:tcPr>
          <w:p w:rsidR="00BC75A8" w:rsidRPr="00BC75A8" w:rsidRDefault="00BC75A8" w:rsidP="001630E7">
            <w:pPr>
              <w:rPr>
                <w:sz w:val="20"/>
                <w:szCs w:val="20"/>
              </w:rPr>
            </w:pPr>
            <w:r>
              <w:rPr>
                <w:sz w:val="20"/>
                <w:szCs w:val="20"/>
              </w:rPr>
              <w:t>Explanation inconsistent with injury</w:t>
            </w:r>
          </w:p>
        </w:tc>
        <w:tc>
          <w:tcPr>
            <w:tcW w:w="4508" w:type="dxa"/>
          </w:tcPr>
          <w:p w:rsidR="00BC75A8" w:rsidRPr="00BC75A8" w:rsidRDefault="00BC75A8" w:rsidP="001630E7">
            <w:pPr>
              <w:rPr>
                <w:sz w:val="20"/>
                <w:szCs w:val="20"/>
              </w:rPr>
            </w:pPr>
            <w:r>
              <w:rPr>
                <w:sz w:val="20"/>
                <w:szCs w:val="20"/>
              </w:rPr>
              <w:t>Marginalised or isolated by the community</w:t>
            </w:r>
          </w:p>
        </w:tc>
      </w:tr>
      <w:tr w:rsidR="00BC75A8" w:rsidTr="001630E7">
        <w:tc>
          <w:tcPr>
            <w:tcW w:w="4508" w:type="dxa"/>
          </w:tcPr>
          <w:p w:rsidR="00BC75A8" w:rsidRPr="00BC75A8" w:rsidRDefault="00BC75A8" w:rsidP="001630E7">
            <w:pPr>
              <w:rPr>
                <w:sz w:val="20"/>
                <w:szCs w:val="20"/>
              </w:rPr>
            </w:pPr>
            <w:r>
              <w:rPr>
                <w:sz w:val="20"/>
                <w:szCs w:val="20"/>
              </w:rPr>
              <w:t>Fear of medical help / parents not seeking medical help</w:t>
            </w:r>
          </w:p>
        </w:tc>
        <w:tc>
          <w:tcPr>
            <w:tcW w:w="4508" w:type="dxa"/>
            <w:vMerge w:val="restart"/>
          </w:tcPr>
          <w:p w:rsidR="00BC75A8" w:rsidRPr="00BC75A8" w:rsidRDefault="00BC75A8" w:rsidP="001630E7">
            <w:pPr>
              <w:rPr>
                <w:sz w:val="20"/>
                <w:szCs w:val="20"/>
              </w:rPr>
            </w:pPr>
            <w:r>
              <w:rPr>
                <w:sz w:val="20"/>
                <w:szCs w:val="20"/>
              </w:rPr>
              <w:t>Physical or sexual assault or a culture of physical chastisement</w:t>
            </w:r>
          </w:p>
        </w:tc>
      </w:tr>
      <w:tr w:rsidR="00BC75A8" w:rsidTr="001630E7">
        <w:tc>
          <w:tcPr>
            <w:tcW w:w="4508" w:type="dxa"/>
          </w:tcPr>
          <w:p w:rsidR="00BC75A8" w:rsidRDefault="00BC75A8" w:rsidP="001630E7">
            <w:pPr>
              <w:rPr>
                <w:sz w:val="20"/>
                <w:szCs w:val="20"/>
              </w:rPr>
            </w:pPr>
            <w:r>
              <w:rPr>
                <w:sz w:val="20"/>
                <w:szCs w:val="20"/>
              </w:rPr>
              <w:t>Over chastisement of child</w:t>
            </w:r>
          </w:p>
        </w:tc>
        <w:tc>
          <w:tcPr>
            <w:tcW w:w="4508" w:type="dxa"/>
            <w:vMerge/>
          </w:tcPr>
          <w:p w:rsidR="00BC75A8" w:rsidRPr="00BC75A8" w:rsidRDefault="00BC75A8" w:rsidP="001630E7">
            <w:pPr>
              <w:rPr>
                <w:sz w:val="20"/>
                <w:szCs w:val="20"/>
              </w:rPr>
            </w:pPr>
          </w:p>
        </w:tc>
      </w:tr>
      <w:tr w:rsidR="00BC75A8" w:rsidRPr="00BC75A8" w:rsidTr="00D81CF2">
        <w:tc>
          <w:tcPr>
            <w:tcW w:w="9016" w:type="dxa"/>
            <w:gridSpan w:val="2"/>
            <w:shd w:val="clear" w:color="auto" w:fill="9CC2E5" w:themeFill="accent1" w:themeFillTint="99"/>
          </w:tcPr>
          <w:p w:rsidR="00BC75A8" w:rsidRPr="001630E7" w:rsidRDefault="00BC75A8" w:rsidP="00D81CF2">
            <w:pPr>
              <w:jc w:val="center"/>
              <w:rPr>
                <w:b/>
                <w:sz w:val="24"/>
                <w:szCs w:val="24"/>
                <w:u w:val="single"/>
              </w:rPr>
            </w:pPr>
            <w:r>
              <w:rPr>
                <w:b/>
                <w:sz w:val="24"/>
                <w:szCs w:val="24"/>
                <w:u w:val="single"/>
              </w:rPr>
              <w:t>EMOTIONAL</w:t>
            </w:r>
            <w:r w:rsidRPr="001630E7">
              <w:rPr>
                <w:b/>
                <w:sz w:val="24"/>
                <w:szCs w:val="24"/>
                <w:u w:val="single"/>
              </w:rPr>
              <w:t xml:space="preserve"> ABUSE</w:t>
            </w:r>
          </w:p>
          <w:p w:rsidR="00BC75A8" w:rsidRPr="00BC75A8" w:rsidRDefault="00BC75A8" w:rsidP="00BC75A8">
            <w:r>
              <w:rPr>
                <w:b/>
              </w:rPr>
              <w:t>Emotional</w:t>
            </w:r>
            <w:r w:rsidRPr="00BC75A8">
              <w:rPr>
                <w:b/>
              </w:rPr>
              <w:t xml:space="preserve"> abuse </w:t>
            </w:r>
            <w:r>
              <w:rPr>
                <w:b/>
              </w:rPr>
              <w:t>is the persistent emotional maltreatment of a child such as to cause severe and persistent adverse effects on the child’s emotional development</w:t>
            </w:r>
            <w:r w:rsidRPr="00BC75A8">
              <w:rPr>
                <w:b/>
              </w:rPr>
              <w:t>.</w:t>
            </w:r>
            <w:r>
              <w:rPr>
                <w:b/>
              </w:rPr>
              <w:t xml:space="preserve"> It may involve conveying to children that they are worthless or unloved, not giving the child opportunities to express their views, ‘making fun’ of what they say or how they communicate, hearing the ill-treatment of another and serious bullying (including cyber-bullying).</w:t>
            </w:r>
          </w:p>
        </w:tc>
      </w:tr>
      <w:tr w:rsidR="00BC75A8" w:rsidRPr="00BC75A8" w:rsidTr="00D81CF2">
        <w:tc>
          <w:tcPr>
            <w:tcW w:w="9016" w:type="dxa"/>
            <w:gridSpan w:val="2"/>
            <w:shd w:val="clear" w:color="auto" w:fill="BDD6EE" w:themeFill="accent1" w:themeFillTint="66"/>
          </w:tcPr>
          <w:p w:rsidR="00BC75A8" w:rsidRPr="00BC75A8" w:rsidRDefault="00BC75A8" w:rsidP="00D81CF2">
            <w:pPr>
              <w:jc w:val="center"/>
              <w:rPr>
                <w:b/>
                <w:sz w:val="24"/>
                <w:szCs w:val="24"/>
              </w:rPr>
            </w:pPr>
            <w:r w:rsidRPr="00BC75A8">
              <w:rPr>
                <w:b/>
                <w:sz w:val="24"/>
                <w:szCs w:val="24"/>
              </w:rPr>
              <w:t>CHILD</w:t>
            </w:r>
          </w:p>
        </w:tc>
      </w:tr>
      <w:tr w:rsidR="00BC75A8" w:rsidTr="001630E7">
        <w:tc>
          <w:tcPr>
            <w:tcW w:w="4508" w:type="dxa"/>
          </w:tcPr>
          <w:p w:rsidR="00BC75A8" w:rsidRPr="00BC75A8" w:rsidRDefault="00BC75A8" w:rsidP="001630E7">
            <w:pPr>
              <w:rPr>
                <w:sz w:val="20"/>
                <w:szCs w:val="20"/>
              </w:rPr>
            </w:pPr>
            <w:r>
              <w:rPr>
                <w:sz w:val="20"/>
                <w:szCs w:val="20"/>
              </w:rPr>
              <w:t>Self-harm</w:t>
            </w:r>
          </w:p>
        </w:tc>
        <w:tc>
          <w:tcPr>
            <w:tcW w:w="4508" w:type="dxa"/>
          </w:tcPr>
          <w:p w:rsidR="00BC75A8" w:rsidRPr="00BC75A8" w:rsidRDefault="00DD4710" w:rsidP="001630E7">
            <w:pPr>
              <w:rPr>
                <w:sz w:val="20"/>
                <w:szCs w:val="20"/>
              </w:rPr>
            </w:pPr>
            <w:r>
              <w:rPr>
                <w:sz w:val="20"/>
                <w:szCs w:val="20"/>
              </w:rPr>
              <w:t>Over-reaction to mistakes / inappropriate emotional responses</w:t>
            </w:r>
          </w:p>
        </w:tc>
      </w:tr>
      <w:tr w:rsidR="00BC75A8" w:rsidTr="001630E7">
        <w:tc>
          <w:tcPr>
            <w:tcW w:w="4508" w:type="dxa"/>
          </w:tcPr>
          <w:p w:rsidR="00BC75A8" w:rsidRPr="00BC75A8" w:rsidRDefault="00BC75A8" w:rsidP="001630E7">
            <w:pPr>
              <w:rPr>
                <w:sz w:val="20"/>
                <w:szCs w:val="20"/>
              </w:rPr>
            </w:pPr>
            <w:r>
              <w:rPr>
                <w:sz w:val="20"/>
                <w:szCs w:val="20"/>
              </w:rPr>
              <w:t>Chronic running away</w:t>
            </w:r>
          </w:p>
        </w:tc>
        <w:tc>
          <w:tcPr>
            <w:tcW w:w="4508" w:type="dxa"/>
          </w:tcPr>
          <w:p w:rsidR="00BC75A8" w:rsidRPr="00BC75A8" w:rsidRDefault="00DD4710" w:rsidP="001630E7">
            <w:pPr>
              <w:rPr>
                <w:sz w:val="20"/>
                <w:szCs w:val="20"/>
              </w:rPr>
            </w:pPr>
            <w:r>
              <w:rPr>
                <w:sz w:val="20"/>
                <w:szCs w:val="20"/>
              </w:rPr>
              <w:t>Abnormal or indiscriminate attachment</w:t>
            </w:r>
          </w:p>
        </w:tc>
      </w:tr>
      <w:tr w:rsidR="00BC75A8" w:rsidTr="001630E7">
        <w:tc>
          <w:tcPr>
            <w:tcW w:w="4508" w:type="dxa"/>
          </w:tcPr>
          <w:p w:rsidR="00BC75A8" w:rsidRPr="00BC75A8" w:rsidRDefault="00BC75A8" w:rsidP="001630E7">
            <w:pPr>
              <w:rPr>
                <w:sz w:val="20"/>
                <w:szCs w:val="20"/>
              </w:rPr>
            </w:pPr>
            <w:r>
              <w:rPr>
                <w:sz w:val="20"/>
                <w:szCs w:val="20"/>
              </w:rPr>
              <w:t>Drug / solvent abuse</w:t>
            </w:r>
          </w:p>
        </w:tc>
        <w:tc>
          <w:tcPr>
            <w:tcW w:w="4508" w:type="dxa"/>
          </w:tcPr>
          <w:p w:rsidR="00BC75A8" w:rsidRPr="00BC75A8" w:rsidRDefault="00DD4710" w:rsidP="001630E7">
            <w:pPr>
              <w:rPr>
                <w:sz w:val="20"/>
                <w:szCs w:val="20"/>
              </w:rPr>
            </w:pPr>
            <w:r>
              <w:rPr>
                <w:sz w:val="20"/>
                <w:szCs w:val="20"/>
              </w:rPr>
              <w:t>Low self-esteem</w:t>
            </w:r>
          </w:p>
        </w:tc>
      </w:tr>
      <w:tr w:rsidR="00BC75A8" w:rsidTr="001630E7">
        <w:tc>
          <w:tcPr>
            <w:tcW w:w="4508" w:type="dxa"/>
          </w:tcPr>
          <w:p w:rsidR="00BC75A8" w:rsidRPr="00BC75A8" w:rsidRDefault="00BC75A8" w:rsidP="001630E7">
            <w:pPr>
              <w:rPr>
                <w:sz w:val="20"/>
                <w:szCs w:val="20"/>
              </w:rPr>
            </w:pPr>
            <w:r>
              <w:rPr>
                <w:sz w:val="20"/>
                <w:szCs w:val="20"/>
              </w:rPr>
              <w:t>Compulsive stealing</w:t>
            </w:r>
          </w:p>
        </w:tc>
        <w:tc>
          <w:tcPr>
            <w:tcW w:w="4508" w:type="dxa"/>
          </w:tcPr>
          <w:p w:rsidR="00BC75A8" w:rsidRPr="00BC75A8" w:rsidRDefault="00DD4710" w:rsidP="001630E7">
            <w:pPr>
              <w:rPr>
                <w:sz w:val="20"/>
                <w:szCs w:val="20"/>
              </w:rPr>
            </w:pPr>
            <w:r>
              <w:rPr>
                <w:sz w:val="20"/>
                <w:szCs w:val="20"/>
              </w:rPr>
              <w:t>Extremes of passivity or aggression</w:t>
            </w:r>
          </w:p>
        </w:tc>
      </w:tr>
      <w:tr w:rsidR="00BC75A8" w:rsidTr="001630E7">
        <w:tc>
          <w:tcPr>
            <w:tcW w:w="4508" w:type="dxa"/>
          </w:tcPr>
          <w:p w:rsidR="00BC75A8" w:rsidRDefault="00DD4710" w:rsidP="001630E7">
            <w:pPr>
              <w:rPr>
                <w:sz w:val="20"/>
                <w:szCs w:val="20"/>
              </w:rPr>
            </w:pPr>
            <w:r>
              <w:rPr>
                <w:sz w:val="20"/>
                <w:szCs w:val="20"/>
              </w:rPr>
              <w:t>Makes a disclosure</w:t>
            </w:r>
          </w:p>
        </w:tc>
        <w:tc>
          <w:tcPr>
            <w:tcW w:w="4508" w:type="dxa"/>
          </w:tcPr>
          <w:p w:rsidR="00BC75A8" w:rsidRPr="00BC75A8" w:rsidRDefault="00DD4710" w:rsidP="001630E7">
            <w:pPr>
              <w:rPr>
                <w:sz w:val="20"/>
                <w:szCs w:val="20"/>
              </w:rPr>
            </w:pPr>
            <w:r>
              <w:rPr>
                <w:sz w:val="20"/>
                <w:szCs w:val="20"/>
              </w:rPr>
              <w:t>Social isolation – withdrawn, a ‘loner’, frozen, watchfulness</w:t>
            </w:r>
          </w:p>
        </w:tc>
      </w:tr>
      <w:tr w:rsidR="00BC75A8" w:rsidTr="001630E7">
        <w:tc>
          <w:tcPr>
            <w:tcW w:w="4508" w:type="dxa"/>
          </w:tcPr>
          <w:p w:rsidR="00BC75A8" w:rsidRDefault="00DD4710" w:rsidP="001630E7">
            <w:pPr>
              <w:rPr>
                <w:sz w:val="20"/>
                <w:szCs w:val="20"/>
              </w:rPr>
            </w:pPr>
            <w:r>
              <w:rPr>
                <w:sz w:val="20"/>
                <w:szCs w:val="20"/>
              </w:rPr>
              <w:t>Developmental delay</w:t>
            </w:r>
          </w:p>
        </w:tc>
        <w:tc>
          <w:tcPr>
            <w:tcW w:w="4508" w:type="dxa"/>
          </w:tcPr>
          <w:p w:rsidR="00BC75A8" w:rsidRPr="00BC75A8" w:rsidRDefault="00DD4710" w:rsidP="001630E7">
            <w:pPr>
              <w:rPr>
                <w:sz w:val="20"/>
                <w:szCs w:val="20"/>
              </w:rPr>
            </w:pPr>
            <w:r>
              <w:rPr>
                <w:sz w:val="20"/>
                <w:szCs w:val="20"/>
              </w:rPr>
              <w:t>Depression</w:t>
            </w:r>
          </w:p>
        </w:tc>
      </w:tr>
      <w:tr w:rsidR="00DD4710" w:rsidTr="001630E7">
        <w:tc>
          <w:tcPr>
            <w:tcW w:w="4508" w:type="dxa"/>
          </w:tcPr>
          <w:p w:rsidR="00DD4710" w:rsidRDefault="00DD4710" w:rsidP="001630E7">
            <w:pPr>
              <w:rPr>
                <w:sz w:val="20"/>
                <w:szCs w:val="20"/>
              </w:rPr>
            </w:pPr>
            <w:r>
              <w:rPr>
                <w:sz w:val="20"/>
                <w:szCs w:val="20"/>
              </w:rPr>
              <w:t>Neurotic behaviour (</w:t>
            </w:r>
            <w:proofErr w:type="spellStart"/>
            <w:r>
              <w:rPr>
                <w:sz w:val="20"/>
                <w:szCs w:val="20"/>
              </w:rPr>
              <w:t>eg</w:t>
            </w:r>
            <w:proofErr w:type="spellEnd"/>
            <w:r>
              <w:rPr>
                <w:sz w:val="20"/>
                <w:szCs w:val="20"/>
              </w:rPr>
              <w:t>. rocking, hair twisting, thumb sucking)</w:t>
            </w:r>
          </w:p>
        </w:tc>
        <w:tc>
          <w:tcPr>
            <w:tcW w:w="4508" w:type="dxa"/>
          </w:tcPr>
          <w:p w:rsidR="00DD4710" w:rsidRPr="00BC75A8" w:rsidRDefault="00DD4710" w:rsidP="001630E7">
            <w:pPr>
              <w:rPr>
                <w:sz w:val="20"/>
                <w:szCs w:val="20"/>
              </w:rPr>
            </w:pPr>
            <w:r>
              <w:rPr>
                <w:sz w:val="20"/>
                <w:szCs w:val="20"/>
              </w:rPr>
              <w:t>Desperate attention-seeking behaviour</w:t>
            </w:r>
          </w:p>
        </w:tc>
      </w:tr>
      <w:tr w:rsidR="00BC75A8" w:rsidTr="00DD4710">
        <w:tc>
          <w:tcPr>
            <w:tcW w:w="4508" w:type="dxa"/>
            <w:shd w:val="clear" w:color="auto" w:fill="BDD6EE" w:themeFill="accent1" w:themeFillTint="66"/>
          </w:tcPr>
          <w:p w:rsidR="00BC75A8" w:rsidRPr="00DD4710" w:rsidRDefault="00DD4710" w:rsidP="00DD4710">
            <w:pPr>
              <w:jc w:val="center"/>
              <w:rPr>
                <w:b/>
                <w:sz w:val="24"/>
                <w:szCs w:val="24"/>
              </w:rPr>
            </w:pPr>
            <w:r w:rsidRPr="00DD4710">
              <w:rPr>
                <w:b/>
                <w:sz w:val="24"/>
                <w:szCs w:val="24"/>
              </w:rPr>
              <w:t>PARENT</w:t>
            </w:r>
          </w:p>
        </w:tc>
        <w:tc>
          <w:tcPr>
            <w:tcW w:w="4508" w:type="dxa"/>
            <w:shd w:val="clear" w:color="auto" w:fill="BDD6EE" w:themeFill="accent1" w:themeFillTint="66"/>
          </w:tcPr>
          <w:p w:rsidR="00BC75A8" w:rsidRPr="00DD4710" w:rsidRDefault="00DD4710" w:rsidP="00DD4710">
            <w:pPr>
              <w:jc w:val="center"/>
              <w:rPr>
                <w:b/>
                <w:sz w:val="24"/>
                <w:szCs w:val="24"/>
              </w:rPr>
            </w:pPr>
            <w:r w:rsidRPr="00DD4710">
              <w:rPr>
                <w:b/>
                <w:sz w:val="24"/>
                <w:szCs w:val="24"/>
              </w:rPr>
              <w:t>FAMILY / ENVIRONMENT</w:t>
            </w:r>
          </w:p>
        </w:tc>
      </w:tr>
      <w:tr w:rsidR="00BC75A8" w:rsidTr="001630E7">
        <w:tc>
          <w:tcPr>
            <w:tcW w:w="4508" w:type="dxa"/>
          </w:tcPr>
          <w:p w:rsidR="00BC75A8" w:rsidRPr="00DD4710" w:rsidRDefault="00DD4710" w:rsidP="001630E7">
            <w:pPr>
              <w:rPr>
                <w:sz w:val="20"/>
                <w:szCs w:val="20"/>
              </w:rPr>
            </w:pPr>
            <w:r>
              <w:rPr>
                <w:sz w:val="20"/>
                <w:szCs w:val="20"/>
              </w:rPr>
              <w:t>Observed to be aggressive towards child or others</w:t>
            </w:r>
          </w:p>
        </w:tc>
        <w:tc>
          <w:tcPr>
            <w:tcW w:w="4508" w:type="dxa"/>
          </w:tcPr>
          <w:p w:rsidR="00BC75A8" w:rsidRPr="00DD4710" w:rsidRDefault="00DD4710" w:rsidP="001630E7">
            <w:pPr>
              <w:rPr>
                <w:sz w:val="20"/>
                <w:szCs w:val="20"/>
              </w:rPr>
            </w:pPr>
            <w:r>
              <w:rPr>
                <w:sz w:val="20"/>
                <w:szCs w:val="20"/>
              </w:rPr>
              <w:t>Marginalised or isolated by the community</w:t>
            </w:r>
          </w:p>
        </w:tc>
      </w:tr>
      <w:tr w:rsidR="00DD4710" w:rsidTr="001630E7">
        <w:tc>
          <w:tcPr>
            <w:tcW w:w="4508" w:type="dxa"/>
          </w:tcPr>
          <w:p w:rsidR="00DD4710" w:rsidRPr="00DD4710" w:rsidRDefault="00DD4710" w:rsidP="001630E7">
            <w:pPr>
              <w:rPr>
                <w:sz w:val="20"/>
                <w:szCs w:val="20"/>
              </w:rPr>
            </w:pPr>
            <w:r>
              <w:rPr>
                <w:sz w:val="20"/>
                <w:szCs w:val="20"/>
              </w:rPr>
              <w:t>Intensely involved with their children, never allowing anyone else to undertake their child’s care</w:t>
            </w:r>
          </w:p>
        </w:tc>
        <w:tc>
          <w:tcPr>
            <w:tcW w:w="4508" w:type="dxa"/>
          </w:tcPr>
          <w:p w:rsidR="00DD4710" w:rsidRPr="00DD4710" w:rsidRDefault="00DD4710" w:rsidP="00DD4710">
            <w:pPr>
              <w:rPr>
                <w:sz w:val="20"/>
                <w:szCs w:val="20"/>
              </w:rPr>
            </w:pPr>
            <w:r>
              <w:rPr>
                <w:sz w:val="20"/>
                <w:szCs w:val="20"/>
              </w:rPr>
              <w:t>History of mental health, alcohol or drug misuse or domestic violence</w:t>
            </w:r>
          </w:p>
        </w:tc>
      </w:tr>
      <w:tr w:rsidR="00DD4710" w:rsidTr="001630E7">
        <w:tc>
          <w:tcPr>
            <w:tcW w:w="4508" w:type="dxa"/>
          </w:tcPr>
          <w:p w:rsidR="00DD4710" w:rsidRPr="00DD4710" w:rsidRDefault="00DD4710" w:rsidP="001630E7">
            <w:pPr>
              <w:rPr>
                <w:sz w:val="20"/>
                <w:szCs w:val="20"/>
              </w:rPr>
            </w:pPr>
            <w:r>
              <w:rPr>
                <w:sz w:val="20"/>
                <w:szCs w:val="20"/>
              </w:rPr>
              <w:lastRenderedPageBreak/>
              <w:t>Previous domestic violence</w:t>
            </w:r>
          </w:p>
        </w:tc>
        <w:tc>
          <w:tcPr>
            <w:tcW w:w="4508" w:type="dxa"/>
          </w:tcPr>
          <w:p w:rsidR="00DD4710" w:rsidRPr="00DD4710" w:rsidRDefault="00DD4710" w:rsidP="001630E7">
            <w:pPr>
              <w:rPr>
                <w:sz w:val="20"/>
                <w:szCs w:val="20"/>
              </w:rPr>
            </w:pPr>
            <w:r>
              <w:rPr>
                <w:sz w:val="20"/>
                <w:szCs w:val="20"/>
              </w:rPr>
              <w:t>History of unexplained death, illness or multiple surgery in parents and / or siblings of the family</w:t>
            </w:r>
          </w:p>
        </w:tc>
      </w:tr>
      <w:tr w:rsidR="00DD4710" w:rsidTr="001630E7">
        <w:tc>
          <w:tcPr>
            <w:tcW w:w="4508" w:type="dxa"/>
          </w:tcPr>
          <w:p w:rsidR="00DD4710" w:rsidRPr="00DD4710" w:rsidRDefault="00DD4710" w:rsidP="001630E7">
            <w:pPr>
              <w:rPr>
                <w:sz w:val="20"/>
                <w:szCs w:val="20"/>
              </w:rPr>
            </w:pPr>
            <w:r>
              <w:rPr>
                <w:sz w:val="20"/>
                <w:szCs w:val="20"/>
              </w:rPr>
              <w:t>History of abuse or mental health problems</w:t>
            </w:r>
          </w:p>
        </w:tc>
        <w:tc>
          <w:tcPr>
            <w:tcW w:w="4508" w:type="dxa"/>
          </w:tcPr>
          <w:p w:rsidR="00DD4710" w:rsidRPr="00DD4710" w:rsidRDefault="00DD4710" w:rsidP="001630E7">
            <w:pPr>
              <w:rPr>
                <w:sz w:val="20"/>
                <w:szCs w:val="20"/>
              </w:rPr>
            </w:pPr>
            <w:r>
              <w:rPr>
                <w:sz w:val="20"/>
                <w:szCs w:val="20"/>
              </w:rPr>
              <w:t>Past history in the care of childhood abuse, self-harm, somatising disorder or false allegations of physical or sexual assault</w:t>
            </w:r>
          </w:p>
        </w:tc>
      </w:tr>
      <w:tr w:rsidR="00DD4710" w:rsidTr="001630E7">
        <w:tc>
          <w:tcPr>
            <w:tcW w:w="4508" w:type="dxa"/>
          </w:tcPr>
          <w:p w:rsidR="00DD4710" w:rsidRPr="00DD4710" w:rsidRDefault="00DD4710" w:rsidP="001630E7">
            <w:pPr>
              <w:rPr>
                <w:sz w:val="20"/>
                <w:szCs w:val="20"/>
              </w:rPr>
            </w:pPr>
            <w:r>
              <w:rPr>
                <w:sz w:val="20"/>
                <w:szCs w:val="20"/>
              </w:rPr>
              <w:t>Mental health, drug or alcohol difficulties</w:t>
            </w:r>
          </w:p>
        </w:tc>
        <w:tc>
          <w:tcPr>
            <w:tcW w:w="4508" w:type="dxa"/>
          </w:tcPr>
          <w:p w:rsidR="00DD4710" w:rsidRPr="00DD4710" w:rsidRDefault="00DD4710" w:rsidP="001630E7">
            <w:pPr>
              <w:rPr>
                <w:sz w:val="20"/>
                <w:szCs w:val="20"/>
              </w:rPr>
            </w:pPr>
            <w:r>
              <w:rPr>
                <w:sz w:val="20"/>
                <w:szCs w:val="20"/>
              </w:rPr>
              <w:t>Wider parenting difficulties</w:t>
            </w:r>
          </w:p>
        </w:tc>
      </w:tr>
      <w:tr w:rsidR="00DD4710" w:rsidTr="001630E7">
        <w:tc>
          <w:tcPr>
            <w:tcW w:w="4508" w:type="dxa"/>
          </w:tcPr>
          <w:p w:rsidR="00DD4710" w:rsidRPr="00DD4710" w:rsidRDefault="00DD4710" w:rsidP="001630E7">
            <w:pPr>
              <w:rPr>
                <w:sz w:val="20"/>
                <w:szCs w:val="20"/>
              </w:rPr>
            </w:pPr>
            <w:r>
              <w:rPr>
                <w:sz w:val="20"/>
                <w:szCs w:val="20"/>
              </w:rPr>
              <w:t>Cold and unresponsive to the child’s emotional needs</w:t>
            </w:r>
          </w:p>
        </w:tc>
        <w:tc>
          <w:tcPr>
            <w:tcW w:w="4508" w:type="dxa"/>
          </w:tcPr>
          <w:p w:rsidR="00DD4710" w:rsidRPr="00DD4710" w:rsidRDefault="00DD4710" w:rsidP="001630E7">
            <w:pPr>
              <w:rPr>
                <w:sz w:val="20"/>
                <w:szCs w:val="20"/>
              </w:rPr>
            </w:pPr>
            <w:r>
              <w:rPr>
                <w:sz w:val="20"/>
                <w:szCs w:val="20"/>
              </w:rPr>
              <w:t>Physical or sexual assault or a culture of physical chastisement</w:t>
            </w:r>
          </w:p>
        </w:tc>
      </w:tr>
      <w:tr w:rsidR="00DD4710" w:rsidTr="001630E7">
        <w:tc>
          <w:tcPr>
            <w:tcW w:w="4508" w:type="dxa"/>
          </w:tcPr>
          <w:p w:rsidR="00DD4710" w:rsidRPr="00DD4710" w:rsidRDefault="00DD4710" w:rsidP="001630E7">
            <w:pPr>
              <w:rPr>
                <w:sz w:val="20"/>
                <w:szCs w:val="20"/>
              </w:rPr>
            </w:pPr>
            <w:r>
              <w:rPr>
                <w:sz w:val="20"/>
                <w:szCs w:val="20"/>
              </w:rPr>
              <w:t>Overly critical of the child</w:t>
            </w:r>
          </w:p>
        </w:tc>
        <w:tc>
          <w:tcPr>
            <w:tcW w:w="4508" w:type="dxa"/>
          </w:tcPr>
          <w:p w:rsidR="00DD4710" w:rsidRPr="00DD4710" w:rsidRDefault="00DD4710" w:rsidP="001630E7">
            <w:pPr>
              <w:rPr>
                <w:sz w:val="20"/>
                <w:szCs w:val="20"/>
              </w:rPr>
            </w:pPr>
            <w:r>
              <w:rPr>
                <w:sz w:val="20"/>
                <w:szCs w:val="20"/>
              </w:rPr>
              <w:t>Lack of support from family or social network</w:t>
            </w:r>
          </w:p>
        </w:tc>
      </w:tr>
      <w:tr w:rsidR="00DD4710" w:rsidRPr="00BC75A8" w:rsidTr="00D81CF2">
        <w:tc>
          <w:tcPr>
            <w:tcW w:w="9016" w:type="dxa"/>
            <w:gridSpan w:val="2"/>
            <w:shd w:val="clear" w:color="auto" w:fill="9CC2E5" w:themeFill="accent1" w:themeFillTint="99"/>
          </w:tcPr>
          <w:p w:rsidR="00DD4710" w:rsidRPr="001630E7" w:rsidRDefault="00DD4710" w:rsidP="00D81CF2">
            <w:pPr>
              <w:jc w:val="center"/>
              <w:rPr>
                <w:b/>
                <w:sz w:val="24"/>
                <w:szCs w:val="24"/>
                <w:u w:val="single"/>
              </w:rPr>
            </w:pPr>
            <w:r>
              <w:rPr>
                <w:b/>
                <w:sz w:val="24"/>
                <w:szCs w:val="24"/>
                <w:u w:val="single"/>
              </w:rPr>
              <w:t>NEGLECT</w:t>
            </w:r>
          </w:p>
          <w:p w:rsidR="00DD4710" w:rsidRPr="00BC75A8" w:rsidRDefault="00DD4710" w:rsidP="00D81CF2">
            <w:r>
              <w:rPr>
                <w:b/>
              </w:rPr>
              <w:t>Neglect is the persistent failure to meet a child’s basic physical and / or psychological needs, likely to result in the serious impairment of the child’s health or development</w:t>
            </w:r>
          </w:p>
        </w:tc>
      </w:tr>
      <w:tr w:rsidR="00DD4710" w:rsidRPr="00BC75A8" w:rsidTr="00D81CF2">
        <w:tc>
          <w:tcPr>
            <w:tcW w:w="9016" w:type="dxa"/>
            <w:gridSpan w:val="2"/>
            <w:shd w:val="clear" w:color="auto" w:fill="BDD6EE" w:themeFill="accent1" w:themeFillTint="66"/>
          </w:tcPr>
          <w:p w:rsidR="00DD4710" w:rsidRPr="00BC75A8" w:rsidRDefault="00DD4710" w:rsidP="00D81CF2">
            <w:pPr>
              <w:jc w:val="center"/>
              <w:rPr>
                <w:b/>
                <w:sz w:val="24"/>
                <w:szCs w:val="24"/>
              </w:rPr>
            </w:pPr>
            <w:r w:rsidRPr="00BC75A8">
              <w:rPr>
                <w:b/>
                <w:sz w:val="24"/>
                <w:szCs w:val="24"/>
              </w:rPr>
              <w:t>CHILD</w:t>
            </w:r>
          </w:p>
        </w:tc>
      </w:tr>
      <w:tr w:rsidR="00DD4710" w:rsidTr="001630E7">
        <w:tc>
          <w:tcPr>
            <w:tcW w:w="4508" w:type="dxa"/>
          </w:tcPr>
          <w:p w:rsidR="00DD4710" w:rsidRPr="00DD4710" w:rsidRDefault="00DD4710" w:rsidP="001630E7">
            <w:pPr>
              <w:rPr>
                <w:sz w:val="20"/>
                <w:szCs w:val="20"/>
              </w:rPr>
            </w:pPr>
            <w:r>
              <w:rPr>
                <w:sz w:val="20"/>
                <w:szCs w:val="20"/>
              </w:rPr>
              <w:t>Failure to thrive – underweight, small stature</w:t>
            </w:r>
          </w:p>
        </w:tc>
        <w:tc>
          <w:tcPr>
            <w:tcW w:w="4508" w:type="dxa"/>
          </w:tcPr>
          <w:p w:rsidR="00DD4710" w:rsidRPr="00DD4710" w:rsidRDefault="00DD4710" w:rsidP="001630E7">
            <w:pPr>
              <w:rPr>
                <w:sz w:val="20"/>
                <w:szCs w:val="20"/>
              </w:rPr>
            </w:pPr>
            <w:r>
              <w:rPr>
                <w:sz w:val="20"/>
                <w:szCs w:val="20"/>
              </w:rPr>
              <w:t>Low self-esteem</w:t>
            </w:r>
          </w:p>
        </w:tc>
      </w:tr>
      <w:tr w:rsidR="00DD4710" w:rsidTr="001630E7">
        <w:tc>
          <w:tcPr>
            <w:tcW w:w="4508" w:type="dxa"/>
          </w:tcPr>
          <w:p w:rsidR="00DD4710" w:rsidRPr="00DD4710" w:rsidRDefault="00DD4710" w:rsidP="001630E7">
            <w:pPr>
              <w:rPr>
                <w:sz w:val="20"/>
                <w:szCs w:val="20"/>
              </w:rPr>
            </w:pPr>
            <w:r>
              <w:rPr>
                <w:sz w:val="20"/>
                <w:szCs w:val="20"/>
              </w:rPr>
              <w:t>Dirty and unkempt condition</w:t>
            </w:r>
          </w:p>
        </w:tc>
        <w:tc>
          <w:tcPr>
            <w:tcW w:w="4508" w:type="dxa"/>
          </w:tcPr>
          <w:p w:rsidR="00DD4710" w:rsidRPr="00DD4710" w:rsidRDefault="00DD4710" w:rsidP="001630E7">
            <w:pPr>
              <w:rPr>
                <w:sz w:val="20"/>
                <w:szCs w:val="20"/>
              </w:rPr>
            </w:pPr>
            <w:r>
              <w:rPr>
                <w:sz w:val="20"/>
                <w:szCs w:val="20"/>
              </w:rPr>
              <w:t>Inadequate social skills and poor socialisation</w:t>
            </w:r>
          </w:p>
        </w:tc>
      </w:tr>
      <w:tr w:rsidR="00DD4710" w:rsidTr="001630E7">
        <w:tc>
          <w:tcPr>
            <w:tcW w:w="4508" w:type="dxa"/>
          </w:tcPr>
          <w:p w:rsidR="00DD4710" w:rsidRPr="00DD4710" w:rsidRDefault="00DD4710" w:rsidP="001630E7">
            <w:pPr>
              <w:rPr>
                <w:sz w:val="20"/>
                <w:szCs w:val="20"/>
              </w:rPr>
            </w:pPr>
            <w:r>
              <w:rPr>
                <w:sz w:val="20"/>
                <w:szCs w:val="20"/>
              </w:rPr>
              <w:t>Inadequately clothed</w:t>
            </w:r>
          </w:p>
        </w:tc>
        <w:tc>
          <w:tcPr>
            <w:tcW w:w="4508" w:type="dxa"/>
          </w:tcPr>
          <w:p w:rsidR="00DD4710" w:rsidRPr="00DD4710" w:rsidRDefault="00DD4710" w:rsidP="001630E7">
            <w:pPr>
              <w:rPr>
                <w:sz w:val="20"/>
                <w:szCs w:val="20"/>
              </w:rPr>
            </w:pPr>
            <w:r>
              <w:rPr>
                <w:sz w:val="20"/>
                <w:szCs w:val="20"/>
              </w:rPr>
              <w:t>Frequent lateness or non-attendance at school</w:t>
            </w:r>
          </w:p>
        </w:tc>
      </w:tr>
      <w:tr w:rsidR="00DD4710" w:rsidTr="001630E7">
        <w:tc>
          <w:tcPr>
            <w:tcW w:w="4508" w:type="dxa"/>
          </w:tcPr>
          <w:p w:rsidR="00DD4710" w:rsidRPr="00DD4710" w:rsidRDefault="00DD4710" w:rsidP="001630E7">
            <w:pPr>
              <w:rPr>
                <w:sz w:val="20"/>
                <w:szCs w:val="20"/>
              </w:rPr>
            </w:pPr>
            <w:r>
              <w:rPr>
                <w:sz w:val="20"/>
                <w:szCs w:val="20"/>
              </w:rPr>
              <w:t>Dry sparse hair</w:t>
            </w:r>
          </w:p>
        </w:tc>
        <w:tc>
          <w:tcPr>
            <w:tcW w:w="4508" w:type="dxa"/>
          </w:tcPr>
          <w:p w:rsidR="00DD4710" w:rsidRPr="00DD4710" w:rsidRDefault="00DD4710" w:rsidP="001630E7">
            <w:pPr>
              <w:rPr>
                <w:sz w:val="20"/>
                <w:szCs w:val="20"/>
              </w:rPr>
            </w:pPr>
            <w:r>
              <w:rPr>
                <w:sz w:val="20"/>
                <w:szCs w:val="20"/>
              </w:rPr>
              <w:t>Abnormal voracious appetite at school or nursery</w:t>
            </w:r>
          </w:p>
        </w:tc>
      </w:tr>
      <w:tr w:rsidR="00DD4710" w:rsidTr="001630E7">
        <w:tc>
          <w:tcPr>
            <w:tcW w:w="4508" w:type="dxa"/>
          </w:tcPr>
          <w:p w:rsidR="00DD4710" w:rsidRPr="00DD4710" w:rsidRDefault="00DD4710" w:rsidP="001630E7">
            <w:pPr>
              <w:rPr>
                <w:sz w:val="20"/>
                <w:szCs w:val="20"/>
              </w:rPr>
            </w:pPr>
            <w:r>
              <w:rPr>
                <w:sz w:val="20"/>
                <w:szCs w:val="20"/>
              </w:rPr>
              <w:t>Untreated medical problems</w:t>
            </w:r>
          </w:p>
        </w:tc>
        <w:tc>
          <w:tcPr>
            <w:tcW w:w="4508" w:type="dxa"/>
          </w:tcPr>
          <w:p w:rsidR="00DD4710" w:rsidRPr="00DD4710" w:rsidRDefault="00DD4710" w:rsidP="001630E7">
            <w:pPr>
              <w:rPr>
                <w:sz w:val="20"/>
                <w:szCs w:val="20"/>
              </w:rPr>
            </w:pPr>
            <w:r>
              <w:rPr>
                <w:sz w:val="20"/>
                <w:szCs w:val="20"/>
              </w:rPr>
              <w:t>Self-harming behaviour</w:t>
            </w:r>
          </w:p>
        </w:tc>
      </w:tr>
      <w:tr w:rsidR="00DD4710" w:rsidTr="001630E7">
        <w:tc>
          <w:tcPr>
            <w:tcW w:w="4508" w:type="dxa"/>
          </w:tcPr>
          <w:p w:rsidR="00DD4710" w:rsidRPr="00DD4710" w:rsidRDefault="00DD4710" w:rsidP="001630E7">
            <w:pPr>
              <w:rPr>
                <w:sz w:val="20"/>
                <w:szCs w:val="20"/>
              </w:rPr>
            </w:pPr>
            <w:r>
              <w:rPr>
                <w:sz w:val="20"/>
                <w:szCs w:val="20"/>
              </w:rPr>
              <w:t>Red / purple mottled skin, particularly on the hands and feet, seen in the winter due to cold</w:t>
            </w:r>
          </w:p>
        </w:tc>
        <w:tc>
          <w:tcPr>
            <w:tcW w:w="4508" w:type="dxa"/>
          </w:tcPr>
          <w:p w:rsidR="00DD4710" w:rsidRPr="00DD4710" w:rsidRDefault="00DD4710" w:rsidP="001630E7">
            <w:pPr>
              <w:rPr>
                <w:sz w:val="20"/>
                <w:szCs w:val="20"/>
              </w:rPr>
            </w:pPr>
            <w:r>
              <w:rPr>
                <w:sz w:val="20"/>
                <w:szCs w:val="20"/>
              </w:rPr>
              <w:t>Constant tiredness</w:t>
            </w:r>
          </w:p>
        </w:tc>
      </w:tr>
      <w:tr w:rsidR="00DD4710" w:rsidTr="001630E7">
        <w:tc>
          <w:tcPr>
            <w:tcW w:w="4508" w:type="dxa"/>
          </w:tcPr>
          <w:p w:rsidR="00DD4710" w:rsidRPr="00DD4710" w:rsidRDefault="00DD4710" w:rsidP="001630E7">
            <w:pPr>
              <w:rPr>
                <w:sz w:val="20"/>
                <w:szCs w:val="20"/>
              </w:rPr>
            </w:pPr>
            <w:r>
              <w:rPr>
                <w:sz w:val="20"/>
                <w:szCs w:val="20"/>
              </w:rPr>
              <w:t>Swollen limbs with sores that are slow to heal, usually associated with cold injury</w:t>
            </w:r>
          </w:p>
        </w:tc>
        <w:tc>
          <w:tcPr>
            <w:tcW w:w="4508" w:type="dxa"/>
          </w:tcPr>
          <w:p w:rsidR="00DD4710" w:rsidRPr="00DD4710" w:rsidRDefault="00DD4710" w:rsidP="001630E7">
            <w:pPr>
              <w:rPr>
                <w:sz w:val="20"/>
                <w:szCs w:val="20"/>
              </w:rPr>
            </w:pPr>
            <w:r>
              <w:rPr>
                <w:sz w:val="20"/>
                <w:szCs w:val="20"/>
              </w:rPr>
              <w:t>Disturbed peer relationships</w:t>
            </w:r>
          </w:p>
        </w:tc>
      </w:tr>
      <w:tr w:rsidR="00DD4710" w:rsidTr="00DD4710">
        <w:tc>
          <w:tcPr>
            <w:tcW w:w="4508" w:type="dxa"/>
            <w:shd w:val="clear" w:color="auto" w:fill="BDD6EE" w:themeFill="accent1" w:themeFillTint="66"/>
          </w:tcPr>
          <w:p w:rsidR="00DD4710" w:rsidRPr="00DD4710" w:rsidRDefault="00DD4710" w:rsidP="00DD4710">
            <w:pPr>
              <w:jc w:val="center"/>
              <w:rPr>
                <w:b/>
                <w:sz w:val="24"/>
                <w:szCs w:val="24"/>
              </w:rPr>
            </w:pPr>
            <w:r w:rsidRPr="00DD4710">
              <w:rPr>
                <w:b/>
                <w:sz w:val="24"/>
                <w:szCs w:val="24"/>
              </w:rPr>
              <w:t>PARENT</w:t>
            </w:r>
          </w:p>
        </w:tc>
        <w:tc>
          <w:tcPr>
            <w:tcW w:w="4508" w:type="dxa"/>
            <w:shd w:val="clear" w:color="auto" w:fill="BDD6EE" w:themeFill="accent1" w:themeFillTint="66"/>
          </w:tcPr>
          <w:p w:rsidR="00DD4710" w:rsidRPr="00DD4710" w:rsidRDefault="00DD4710" w:rsidP="00DD4710">
            <w:pPr>
              <w:jc w:val="center"/>
              <w:rPr>
                <w:b/>
                <w:sz w:val="24"/>
                <w:szCs w:val="24"/>
              </w:rPr>
            </w:pPr>
            <w:r w:rsidRPr="00DD4710">
              <w:rPr>
                <w:b/>
                <w:sz w:val="24"/>
                <w:szCs w:val="24"/>
              </w:rPr>
              <w:t>FAMILY / ENVIRONMENT</w:t>
            </w:r>
          </w:p>
        </w:tc>
      </w:tr>
      <w:tr w:rsidR="00DD4710" w:rsidTr="001630E7">
        <w:tc>
          <w:tcPr>
            <w:tcW w:w="4508" w:type="dxa"/>
          </w:tcPr>
          <w:p w:rsidR="00DD4710" w:rsidRPr="007D6409" w:rsidRDefault="007D6409" w:rsidP="001630E7">
            <w:pPr>
              <w:rPr>
                <w:sz w:val="20"/>
                <w:szCs w:val="20"/>
              </w:rPr>
            </w:pPr>
            <w:r>
              <w:rPr>
                <w:sz w:val="20"/>
                <w:szCs w:val="20"/>
              </w:rPr>
              <w:t>Failure to meet the child’s basic essential needs, including health needs</w:t>
            </w:r>
          </w:p>
        </w:tc>
        <w:tc>
          <w:tcPr>
            <w:tcW w:w="4508" w:type="dxa"/>
          </w:tcPr>
          <w:p w:rsidR="00DD4710" w:rsidRPr="007D6409" w:rsidRDefault="007D6409" w:rsidP="001630E7">
            <w:pPr>
              <w:rPr>
                <w:sz w:val="20"/>
                <w:szCs w:val="20"/>
              </w:rPr>
            </w:pPr>
            <w:r>
              <w:rPr>
                <w:sz w:val="20"/>
                <w:szCs w:val="20"/>
              </w:rPr>
              <w:t>Marginalised or isolated by the community</w:t>
            </w:r>
          </w:p>
        </w:tc>
      </w:tr>
      <w:tr w:rsidR="00DD4710" w:rsidTr="001630E7">
        <w:tc>
          <w:tcPr>
            <w:tcW w:w="4508" w:type="dxa"/>
          </w:tcPr>
          <w:p w:rsidR="00DD4710" w:rsidRPr="007D6409" w:rsidRDefault="007D6409" w:rsidP="001630E7">
            <w:pPr>
              <w:rPr>
                <w:sz w:val="20"/>
                <w:szCs w:val="20"/>
              </w:rPr>
            </w:pPr>
            <w:r>
              <w:rPr>
                <w:sz w:val="20"/>
                <w:szCs w:val="20"/>
              </w:rPr>
              <w:t>Leaving a child alone</w:t>
            </w:r>
          </w:p>
        </w:tc>
        <w:tc>
          <w:tcPr>
            <w:tcW w:w="4508" w:type="dxa"/>
          </w:tcPr>
          <w:p w:rsidR="00DD4710" w:rsidRPr="007D6409" w:rsidRDefault="007D6409" w:rsidP="001630E7">
            <w:pPr>
              <w:rPr>
                <w:sz w:val="20"/>
                <w:szCs w:val="20"/>
              </w:rPr>
            </w:pPr>
            <w:r>
              <w:rPr>
                <w:sz w:val="20"/>
                <w:szCs w:val="20"/>
              </w:rPr>
              <w:t>History of mental health, alcohol or drug misuse or domestic violence</w:t>
            </w:r>
          </w:p>
        </w:tc>
      </w:tr>
      <w:tr w:rsidR="00DD4710" w:rsidTr="001630E7">
        <w:tc>
          <w:tcPr>
            <w:tcW w:w="4508" w:type="dxa"/>
          </w:tcPr>
          <w:p w:rsidR="00DD4710" w:rsidRPr="007D6409" w:rsidRDefault="007D6409" w:rsidP="001630E7">
            <w:pPr>
              <w:rPr>
                <w:sz w:val="20"/>
                <w:szCs w:val="20"/>
              </w:rPr>
            </w:pPr>
            <w:r>
              <w:rPr>
                <w:sz w:val="20"/>
                <w:szCs w:val="20"/>
              </w:rPr>
              <w:t>Failure to provide adequate caretakers</w:t>
            </w:r>
          </w:p>
        </w:tc>
        <w:tc>
          <w:tcPr>
            <w:tcW w:w="4508" w:type="dxa"/>
          </w:tcPr>
          <w:p w:rsidR="00DD4710" w:rsidRPr="007D6409" w:rsidRDefault="007D6409" w:rsidP="001630E7">
            <w:pPr>
              <w:rPr>
                <w:sz w:val="20"/>
                <w:szCs w:val="20"/>
              </w:rPr>
            </w:pPr>
            <w:r>
              <w:rPr>
                <w:sz w:val="20"/>
                <w:szCs w:val="20"/>
              </w:rPr>
              <w:t>History of unexplained death, illness or multiple surgery in parents and / or siblings of the family</w:t>
            </w:r>
          </w:p>
        </w:tc>
      </w:tr>
      <w:tr w:rsidR="00DD4710" w:rsidTr="001630E7">
        <w:tc>
          <w:tcPr>
            <w:tcW w:w="4508" w:type="dxa"/>
          </w:tcPr>
          <w:p w:rsidR="00DD4710" w:rsidRPr="007D6409" w:rsidRDefault="007D6409" w:rsidP="001630E7">
            <w:pPr>
              <w:rPr>
                <w:sz w:val="20"/>
                <w:szCs w:val="20"/>
              </w:rPr>
            </w:pPr>
            <w:r>
              <w:rPr>
                <w:sz w:val="20"/>
                <w:szCs w:val="20"/>
              </w:rPr>
              <w:t>Keeping an unhygienic, dangerous or hazardous home environment, including failure to use home safety equipment</w:t>
            </w:r>
          </w:p>
        </w:tc>
        <w:tc>
          <w:tcPr>
            <w:tcW w:w="4508" w:type="dxa"/>
          </w:tcPr>
          <w:p w:rsidR="00DD4710" w:rsidRPr="007D6409" w:rsidRDefault="007D6409" w:rsidP="001630E7">
            <w:pPr>
              <w:rPr>
                <w:sz w:val="20"/>
                <w:szCs w:val="20"/>
              </w:rPr>
            </w:pPr>
            <w:r>
              <w:rPr>
                <w:sz w:val="20"/>
                <w:szCs w:val="20"/>
              </w:rPr>
              <w:t>Past history in the family of childhood abuse, self-harm, somatising disorder or false allegations of physical or sexual assault</w:t>
            </w:r>
          </w:p>
        </w:tc>
      </w:tr>
      <w:tr w:rsidR="00DD4710" w:rsidTr="001630E7">
        <w:tc>
          <w:tcPr>
            <w:tcW w:w="4508" w:type="dxa"/>
          </w:tcPr>
          <w:p w:rsidR="00DD4710" w:rsidRPr="007D6409" w:rsidRDefault="007D6409" w:rsidP="001630E7">
            <w:pPr>
              <w:rPr>
                <w:sz w:val="20"/>
                <w:szCs w:val="20"/>
              </w:rPr>
            </w:pPr>
            <w:r>
              <w:rPr>
                <w:sz w:val="20"/>
                <w:szCs w:val="20"/>
              </w:rPr>
              <w:t>Unkempt presentation</w:t>
            </w:r>
          </w:p>
        </w:tc>
        <w:tc>
          <w:tcPr>
            <w:tcW w:w="4508" w:type="dxa"/>
          </w:tcPr>
          <w:p w:rsidR="00DD4710" w:rsidRPr="007D6409" w:rsidRDefault="007D6409" w:rsidP="001630E7">
            <w:pPr>
              <w:rPr>
                <w:sz w:val="20"/>
                <w:szCs w:val="20"/>
              </w:rPr>
            </w:pPr>
            <w:r>
              <w:rPr>
                <w:sz w:val="20"/>
                <w:szCs w:val="20"/>
              </w:rPr>
              <w:t>Lack of opportunities for child to play and learn</w:t>
            </w:r>
          </w:p>
        </w:tc>
      </w:tr>
      <w:tr w:rsidR="007D6409" w:rsidTr="001630E7">
        <w:tc>
          <w:tcPr>
            <w:tcW w:w="4508" w:type="dxa"/>
          </w:tcPr>
          <w:p w:rsidR="007D6409" w:rsidRPr="007D6409" w:rsidRDefault="007D6409" w:rsidP="001630E7">
            <w:pPr>
              <w:rPr>
                <w:sz w:val="20"/>
                <w:szCs w:val="20"/>
              </w:rPr>
            </w:pPr>
            <w:r>
              <w:rPr>
                <w:sz w:val="20"/>
                <w:szCs w:val="20"/>
              </w:rPr>
              <w:t>Unable to meet child’s emotional needs</w:t>
            </w:r>
          </w:p>
        </w:tc>
        <w:tc>
          <w:tcPr>
            <w:tcW w:w="4508" w:type="dxa"/>
            <w:vMerge w:val="restart"/>
          </w:tcPr>
          <w:p w:rsidR="007D6409" w:rsidRPr="007D6409" w:rsidRDefault="007D6409" w:rsidP="001630E7">
            <w:pPr>
              <w:rPr>
                <w:sz w:val="20"/>
                <w:szCs w:val="20"/>
              </w:rPr>
            </w:pPr>
            <w:r>
              <w:rPr>
                <w:sz w:val="20"/>
                <w:szCs w:val="20"/>
              </w:rPr>
              <w:t>Risk from animals</w:t>
            </w:r>
          </w:p>
        </w:tc>
      </w:tr>
      <w:tr w:rsidR="007D6409" w:rsidTr="001630E7">
        <w:tc>
          <w:tcPr>
            <w:tcW w:w="4508" w:type="dxa"/>
          </w:tcPr>
          <w:p w:rsidR="007D6409" w:rsidRPr="007D6409" w:rsidRDefault="007D6409" w:rsidP="001630E7">
            <w:pPr>
              <w:rPr>
                <w:sz w:val="20"/>
                <w:szCs w:val="20"/>
              </w:rPr>
            </w:pPr>
            <w:r>
              <w:rPr>
                <w:sz w:val="20"/>
                <w:szCs w:val="20"/>
              </w:rPr>
              <w:t>Mental health, drug or alcohol difficulties</w:t>
            </w:r>
          </w:p>
        </w:tc>
        <w:tc>
          <w:tcPr>
            <w:tcW w:w="4508" w:type="dxa"/>
            <w:vMerge/>
          </w:tcPr>
          <w:p w:rsidR="007D6409" w:rsidRPr="007D6409" w:rsidRDefault="007D6409" w:rsidP="001630E7">
            <w:pPr>
              <w:rPr>
                <w:sz w:val="20"/>
                <w:szCs w:val="20"/>
              </w:rPr>
            </w:pPr>
          </w:p>
        </w:tc>
      </w:tr>
      <w:tr w:rsidR="003D3F8B" w:rsidRPr="00BC75A8" w:rsidTr="00D81CF2">
        <w:tc>
          <w:tcPr>
            <w:tcW w:w="9016" w:type="dxa"/>
            <w:gridSpan w:val="2"/>
            <w:shd w:val="clear" w:color="auto" w:fill="9CC2E5" w:themeFill="accent1" w:themeFillTint="99"/>
          </w:tcPr>
          <w:p w:rsidR="003D3F8B" w:rsidRPr="001630E7" w:rsidRDefault="003D3F8B" w:rsidP="00D81CF2">
            <w:pPr>
              <w:jc w:val="center"/>
              <w:rPr>
                <w:b/>
                <w:sz w:val="24"/>
                <w:szCs w:val="24"/>
                <w:u w:val="single"/>
              </w:rPr>
            </w:pPr>
            <w:r>
              <w:rPr>
                <w:b/>
                <w:sz w:val="24"/>
                <w:szCs w:val="24"/>
                <w:u w:val="single"/>
              </w:rPr>
              <w:t>SEXUAL</w:t>
            </w:r>
            <w:r w:rsidRPr="001630E7">
              <w:rPr>
                <w:b/>
                <w:sz w:val="24"/>
                <w:szCs w:val="24"/>
                <w:u w:val="single"/>
              </w:rPr>
              <w:t xml:space="preserve"> ABUSE</w:t>
            </w:r>
          </w:p>
          <w:p w:rsidR="003D3F8B" w:rsidRPr="00BC75A8" w:rsidRDefault="003D3F8B" w:rsidP="003D3F8B">
            <w:r>
              <w:rPr>
                <w:b/>
              </w:rPr>
              <w:t>Sexual</w:t>
            </w:r>
            <w:r w:rsidRPr="00BC75A8">
              <w:rPr>
                <w:b/>
              </w:rPr>
              <w:t xml:space="preserve"> abuse </w:t>
            </w:r>
            <w:r>
              <w:rPr>
                <w:b/>
              </w:rPr>
              <w:t>involves forcing or enticing a child or young person to take part in sexual activities, not necessarily involving a high level of violence, whether or not the child is aware of what is happening</w:t>
            </w:r>
            <w:r w:rsidRPr="00BC75A8">
              <w:rPr>
                <w:b/>
              </w:rPr>
              <w:t>.</w:t>
            </w:r>
            <w:r>
              <w:rPr>
                <w:b/>
              </w:rPr>
              <w:t xml:space="preserve"> The activities may involve physical contact or non-contact activities, such as involving children in looking at sexual images or being groomed on-line / child exploitation.</w:t>
            </w:r>
          </w:p>
        </w:tc>
      </w:tr>
      <w:tr w:rsidR="003D3F8B" w:rsidRPr="00BC75A8" w:rsidTr="00D81CF2">
        <w:tc>
          <w:tcPr>
            <w:tcW w:w="9016" w:type="dxa"/>
            <w:gridSpan w:val="2"/>
            <w:shd w:val="clear" w:color="auto" w:fill="BDD6EE" w:themeFill="accent1" w:themeFillTint="66"/>
          </w:tcPr>
          <w:p w:rsidR="003D3F8B" w:rsidRPr="00BC75A8" w:rsidRDefault="003D3F8B" w:rsidP="00D81CF2">
            <w:pPr>
              <w:jc w:val="center"/>
              <w:rPr>
                <w:b/>
                <w:sz w:val="24"/>
                <w:szCs w:val="24"/>
              </w:rPr>
            </w:pPr>
            <w:r w:rsidRPr="00BC75A8">
              <w:rPr>
                <w:b/>
                <w:sz w:val="24"/>
                <w:szCs w:val="24"/>
              </w:rPr>
              <w:t>CHILD</w:t>
            </w:r>
          </w:p>
        </w:tc>
      </w:tr>
      <w:tr w:rsidR="00DD4710" w:rsidTr="001630E7">
        <w:tc>
          <w:tcPr>
            <w:tcW w:w="4508" w:type="dxa"/>
          </w:tcPr>
          <w:p w:rsidR="00DD4710" w:rsidRPr="003D3F8B" w:rsidRDefault="003D3F8B" w:rsidP="001630E7">
            <w:pPr>
              <w:rPr>
                <w:sz w:val="20"/>
                <w:szCs w:val="20"/>
              </w:rPr>
            </w:pPr>
            <w:r>
              <w:rPr>
                <w:sz w:val="20"/>
                <w:szCs w:val="20"/>
              </w:rPr>
              <w:t>Self-harm : eating disorders, self-mutilation and suicide attempts</w:t>
            </w:r>
          </w:p>
        </w:tc>
        <w:tc>
          <w:tcPr>
            <w:tcW w:w="4508" w:type="dxa"/>
          </w:tcPr>
          <w:p w:rsidR="00DD4710" w:rsidRPr="003D3F8B" w:rsidRDefault="003D3F8B" w:rsidP="001630E7">
            <w:pPr>
              <w:rPr>
                <w:sz w:val="20"/>
                <w:szCs w:val="20"/>
              </w:rPr>
            </w:pPr>
            <w:r>
              <w:rPr>
                <w:sz w:val="20"/>
                <w:szCs w:val="20"/>
              </w:rPr>
              <w:t>Poor self-image</w:t>
            </w:r>
          </w:p>
        </w:tc>
      </w:tr>
      <w:tr w:rsidR="00DD4710" w:rsidTr="001630E7">
        <w:tc>
          <w:tcPr>
            <w:tcW w:w="4508" w:type="dxa"/>
          </w:tcPr>
          <w:p w:rsidR="00DD4710" w:rsidRPr="003D3F8B" w:rsidRDefault="003D3F8B" w:rsidP="001630E7">
            <w:pPr>
              <w:rPr>
                <w:sz w:val="20"/>
                <w:szCs w:val="20"/>
              </w:rPr>
            </w:pPr>
            <w:r>
              <w:rPr>
                <w:sz w:val="20"/>
                <w:szCs w:val="20"/>
              </w:rPr>
              <w:t>Running away from home</w:t>
            </w:r>
          </w:p>
        </w:tc>
        <w:tc>
          <w:tcPr>
            <w:tcW w:w="4508" w:type="dxa"/>
          </w:tcPr>
          <w:p w:rsidR="00DD4710" w:rsidRPr="003D3F8B" w:rsidRDefault="003D3F8B" w:rsidP="001630E7">
            <w:pPr>
              <w:rPr>
                <w:sz w:val="20"/>
                <w:szCs w:val="20"/>
              </w:rPr>
            </w:pPr>
            <w:r>
              <w:rPr>
                <w:sz w:val="20"/>
                <w:szCs w:val="20"/>
              </w:rPr>
              <w:t>Inappropriate sexualised conduct</w:t>
            </w:r>
          </w:p>
        </w:tc>
      </w:tr>
      <w:tr w:rsidR="00DD4710" w:rsidTr="001630E7">
        <w:tc>
          <w:tcPr>
            <w:tcW w:w="4508" w:type="dxa"/>
          </w:tcPr>
          <w:p w:rsidR="00DD4710" w:rsidRPr="003D3F8B" w:rsidRDefault="003D3F8B" w:rsidP="001630E7">
            <w:pPr>
              <w:rPr>
                <w:sz w:val="20"/>
                <w:szCs w:val="20"/>
              </w:rPr>
            </w:pPr>
            <w:r>
              <w:rPr>
                <w:sz w:val="20"/>
                <w:szCs w:val="20"/>
              </w:rPr>
              <w:t>Reluctant to undress for PE</w:t>
            </w:r>
          </w:p>
        </w:tc>
        <w:tc>
          <w:tcPr>
            <w:tcW w:w="4508" w:type="dxa"/>
          </w:tcPr>
          <w:p w:rsidR="00DD4710" w:rsidRPr="003D3F8B" w:rsidRDefault="003D3F8B" w:rsidP="001630E7">
            <w:pPr>
              <w:rPr>
                <w:sz w:val="20"/>
                <w:szCs w:val="20"/>
              </w:rPr>
            </w:pPr>
            <w:r>
              <w:rPr>
                <w:sz w:val="20"/>
                <w:szCs w:val="20"/>
              </w:rPr>
              <w:t>Withdrawal, isolation or excessive worrying</w:t>
            </w:r>
          </w:p>
        </w:tc>
      </w:tr>
      <w:tr w:rsidR="003D3F8B" w:rsidTr="001630E7">
        <w:tc>
          <w:tcPr>
            <w:tcW w:w="4508" w:type="dxa"/>
          </w:tcPr>
          <w:p w:rsidR="003D3F8B" w:rsidRPr="003D3F8B" w:rsidRDefault="003D3F8B" w:rsidP="001630E7">
            <w:pPr>
              <w:rPr>
                <w:sz w:val="20"/>
                <w:szCs w:val="20"/>
              </w:rPr>
            </w:pPr>
            <w:r>
              <w:rPr>
                <w:sz w:val="20"/>
                <w:szCs w:val="20"/>
              </w:rPr>
              <w:t>Pregnancy</w:t>
            </w:r>
          </w:p>
        </w:tc>
        <w:tc>
          <w:tcPr>
            <w:tcW w:w="4508" w:type="dxa"/>
          </w:tcPr>
          <w:p w:rsidR="003D3F8B" w:rsidRPr="003D3F8B" w:rsidRDefault="003D3F8B" w:rsidP="001630E7">
            <w:pPr>
              <w:rPr>
                <w:sz w:val="20"/>
                <w:szCs w:val="20"/>
              </w:rPr>
            </w:pPr>
            <w:r>
              <w:rPr>
                <w:sz w:val="20"/>
                <w:szCs w:val="20"/>
              </w:rPr>
              <w:t>Sexual knowledge or behaviour inappropriate to age / stage of development, or that is unusually explicit</w:t>
            </w:r>
          </w:p>
        </w:tc>
      </w:tr>
      <w:tr w:rsidR="003D3F8B" w:rsidTr="001630E7">
        <w:tc>
          <w:tcPr>
            <w:tcW w:w="4508" w:type="dxa"/>
          </w:tcPr>
          <w:p w:rsidR="003D3F8B" w:rsidRPr="003D3F8B" w:rsidRDefault="003D3F8B" w:rsidP="001630E7">
            <w:pPr>
              <w:rPr>
                <w:sz w:val="20"/>
                <w:szCs w:val="20"/>
              </w:rPr>
            </w:pPr>
            <w:r>
              <w:rPr>
                <w:sz w:val="20"/>
                <w:szCs w:val="20"/>
              </w:rPr>
              <w:t>Inexplicable changes in behaviour, such as becoming aggressive or withdrawn</w:t>
            </w:r>
          </w:p>
        </w:tc>
        <w:tc>
          <w:tcPr>
            <w:tcW w:w="4508" w:type="dxa"/>
          </w:tcPr>
          <w:p w:rsidR="003D3F8B" w:rsidRPr="003D3F8B" w:rsidRDefault="003D3F8B" w:rsidP="001630E7">
            <w:pPr>
              <w:rPr>
                <w:sz w:val="20"/>
                <w:szCs w:val="20"/>
              </w:rPr>
            </w:pPr>
            <w:r>
              <w:rPr>
                <w:sz w:val="20"/>
                <w:szCs w:val="20"/>
              </w:rPr>
              <w:t>Poor attention / concentration (world of their own)</w:t>
            </w:r>
          </w:p>
        </w:tc>
      </w:tr>
      <w:tr w:rsidR="003D3F8B" w:rsidTr="001630E7">
        <w:tc>
          <w:tcPr>
            <w:tcW w:w="4508" w:type="dxa"/>
          </w:tcPr>
          <w:p w:rsidR="003D3F8B" w:rsidRPr="003D3F8B" w:rsidRDefault="003D3F8B" w:rsidP="001630E7">
            <w:pPr>
              <w:rPr>
                <w:sz w:val="20"/>
                <w:szCs w:val="20"/>
              </w:rPr>
            </w:pPr>
            <w:r>
              <w:rPr>
                <w:sz w:val="20"/>
                <w:szCs w:val="20"/>
              </w:rPr>
              <w:t>Pain, bleeding, bruising or itching in genital and / or anal area</w:t>
            </w:r>
          </w:p>
        </w:tc>
        <w:tc>
          <w:tcPr>
            <w:tcW w:w="4508" w:type="dxa"/>
            <w:vMerge w:val="restart"/>
          </w:tcPr>
          <w:p w:rsidR="003D3F8B" w:rsidRPr="003D3F8B" w:rsidRDefault="003D3F8B" w:rsidP="001630E7">
            <w:pPr>
              <w:rPr>
                <w:sz w:val="20"/>
                <w:szCs w:val="20"/>
              </w:rPr>
            </w:pPr>
            <w:r>
              <w:rPr>
                <w:sz w:val="20"/>
                <w:szCs w:val="20"/>
              </w:rPr>
              <w:t>Sudden changes in school work habits, become truant</w:t>
            </w:r>
          </w:p>
        </w:tc>
      </w:tr>
      <w:tr w:rsidR="003D3F8B" w:rsidTr="001630E7">
        <w:tc>
          <w:tcPr>
            <w:tcW w:w="4508" w:type="dxa"/>
          </w:tcPr>
          <w:p w:rsidR="003D3F8B" w:rsidRPr="003D3F8B" w:rsidRDefault="003D3F8B" w:rsidP="001630E7">
            <w:pPr>
              <w:rPr>
                <w:sz w:val="20"/>
                <w:szCs w:val="20"/>
              </w:rPr>
            </w:pPr>
            <w:r>
              <w:rPr>
                <w:sz w:val="20"/>
                <w:szCs w:val="20"/>
              </w:rPr>
              <w:lastRenderedPageBreak/>
              <w:t>Sexually exploited or indiscriminate choice of sexual partner</w:t>
            </w:r>
          </w:p>
        </w:tc>
        <w:tc>
          <w:tcPr>
            <w:tcW w:w="4508" w:type="dxa"/>
            <w:vMerge/>
          </w:tcPr>
          <w:p w:rsidR="003D3F8B" w:rsidRPr="003D3F8B" w:rsidRDefault="003D3F8B" w:rsidP="001630E7">
            <w:pPr>
              <w:rPr>
                <w:sz w:val="20"/>
                <w:szCs w:val="20"/>
              </w:rPr>
            </w:pPr>
          </w:p>
        </w:tc>
      </w:tr>
      <w:tr w:rsidR="003D3F8B" w:rsidTr="003D3F8B">
        <w:tc>
          <w:tcPr>
            <w:tcW w:w="4508" w:type="dxa"/>
            <w:shd w:val="clear" w:color="auto" w:fill="BDD6EE" w:themeFill="accent1" w:themeFillTint="66"/>
          </w:tcPr>
          <w:p w:rsidR="003D3F8B" w:rsidRPr="003D3F8B" w:rsidRDefault="003D3F8B" w:rsidP="003D3F8B">
            <w:pPr>
              <w:jc w:val="center"/>
              <w:rPr>
                <w:b/>
                <w:sz w:val="24"/>
                <w:szCs w:val="24"/>
              </w:rPr>
            </w:pPr>
            <w:r w:rsidRPr="003D3F8B">
              <w:rPr>
                <w:b/>
                <w:sz w:val="24"/>
                <w:szCs w:val="24"/>
              </w:rPr>
              <w:t>PARENT</w:t>
            </w:r>
          </w:p>
        </w:tc>
        <w:tc>
          <w:tcPr>
            <w:tcW w:w="4508" w:type="dxa"/>
            <w:shd w:val="clear" w:color="auto" w:fill="BDD6EE" w:themeFill="accent1" w:themeFillTint="66"/>
          </w:tcPr>
          <w:p w:rsidR="003D3F8B" w:rsidRPr="003D3F8B" w:rsidRDefault="003D3F8B" w:rsidP="003D3F8B">
            <w:pPr>
              <w:jc w:val="center"/>
              <w:rPr>
                <w:b/>
                <w:sz w:val="24"/>
                <w:szCs w:val="24"/>
              </w:rPr>
            </w:pPr>
            <w:r w:rsidRPr="003D3F8B">
              <w:rPr>
                <w:b/>
                <w:sz w:val="24"/>
                <w:szCs w:val="24"/>
              </w:rPr>
              <w:t>FAMILY / ENVIRONMENT</w:t>
            </w:r>
          </w:p>
        </w:tc>
      </w:tr>
      <w:tr w:rsidR="003D3F8B" w:rsidTr="001630E7">
        <w:tc>
          <w:tcPr>
            <w:tcW w:w="4508" w:type="dxa"/>
          </w:tcPr>
          <w:p w:rsidR="003D3F8B" w:rsidRPr="003D3F8B" w:rsidRDefault="003D3F8B" w:rsidP="001630E7">
            <w:pPr>
              <w:rPr>
                <w:sz w:val="20"/>
                <w:szCs w:val="20"/>
              </w:rPr>
            </w:pPr>
            <w:r>
              <w:rPr>
                <w:sz w:val="20"/>
                <w:szCs w:val="20"/>
              </w:rPr>
              <w:t>History of sexual abuse</w:t>
            </w:r>
          </w:p>
        </w:tc>
        <w:tc>
          <w:tcPr>
            <w:tcW w:w="4508" w:type="dxa"/>
          </w:tcPr>
          <w:p w:rsidR="003D3F8B" w:rsidRPr="003D3F8B" w:rsidRDefault="003D3F8B" w:rsidP="001630E7">
            <w:pPr>
              <w:rPr>
                <w:sz w:val="20"/>
                <w:szCs w:val="20"/>
              </w:rPr>
            </w:pPr>
            <w:r>
              <w:rPr>
                <w:sz w:val="20"/>
                <w:szCs w:val="20"/>
              </w:rPr>
              <w:t>Marginalised or isolated by the community</w:t>
            </w:r>
          </w:p>
        </w:tc>
      </w:tr>
      <w:tr w:rsidR="003D3F8B" w:rsidTr="001630E7">
        <w:tc>
          <w:tcPr>
            <w:tcW w:w="4508" w:type="dxa"/>
          </w:tcPr>
          <w:p w:rsidR="003D3F8B" w:rsidRPr="003D3F8B" w:rsidRDefault="003D3F8B" w:rsidP="001630E7">
            <w:pPr>
              <w:rPr>
                <w:sz w:val="20"/>
                <w:szCs w:val="20"/>
              </w:rPr>
            </w:pPr>
            <w:r>
              <w:rPr>
                <w:sz w:val="20"/>
                <w:szCs w:val="20"/>
              </w:rPr>
              <w:t>Excessively interested in the child</w:t>
            </w:r>
          </w:p>
        </w:tc>
        <w:tc>
          <w:tcPr>
            <w:tcW w:w="4508" w:type="dxa"/>
          </w:tcPr>
          <w:p w:rsidR="003D3F8B" w:rsidRPr="003D3F8B" w:rsidRDefault="003D3F8B" w:rsidP="001630E7">
            <w:pPr>
              <w:rPr>
                <w:sz w:val="20"/>
                <w:szCs w:val="20"/>
              </w:rPr>
            </w:pPr>
            <w:r>
              <w:rPr>
                <w:sz w:val="20"/>
                <w:szCs w:val="20"/>
              </w:rPr>
              <w:t>History of mental health, alcohol or drug misuse or domestic violence</w:t>
            </w:r>
          </w:p>
        </w:tc>
      </w:tr>
      <w:tr w:rsidR="003D3F8B" w:rsidTr="001630E7">
        <w:tc>
          <w:tcPr>
            <w:tcW w:w="4508" w:type="dxa"/>
          </w:tcPr>
          <w:p w:rsidR="003D3F8B" w:rsidRPr="003D3F8B" w:rsidRDefault="003D3F8B" w:rsidP="001630E7">
            <w:pPr>
              <w:rPr>
                <w:sz w:val="20"/>
                <w:szCs w:val="20"/>
              </w:rPr>
            </w:pPr>
            <w:r>
              <w:rPr>
                <w:sz w:val="20"/>
                <w:szCs w:val="20"/>
              </w:rPr>
              <w:t>Parent displays inappropriate behaviour towards the child or other children</w:t>
            </w:r>
          </w:p>
        </w:tc>
        <w:tc>
          <w:tcPr>
            <w:tcW w:w="4508" w:type="dxa"/>
          </w:tcPr>
          <w:p w:rsidR="003D3F8B" w:rsidRPr="003D3F8B" w:rsidRDefault="003D3F8B" w:rsidP="001630E7">
            <w:pPr>
              <w:rPr>
                <w:sz w:val="20"/>
                <w:szCs w:val="20"/>
              </w:rPr>
            </w:pPr>
            <w:r>
              <w:rPr>
                <w:sz w:val="20"/>
                <w:szCs w:val="20"/>
              </w:rPr>
              <w:t>History of unexplained death, illness or multiple surgery in parents and / or siblings of the family</w:t>
            </w:r>
          </w:p>
        </w:tc>
      </w:tr>
      <w:tr w:rsidR="003D3F8B" w:rsidTr="001630E7">
        <w:tc>
          <w:tcPr>
            <w:tcW w:w="4508" w:type="dxa"/>
          </w:tcPr>
          <w:p w:rsidR="003D3F8B" w:rsidRPr="003D3F8B" w:rsidRDefault="003D3F8B" w:rsidP="001630E7">
            <w:pPr>
              <w:rPr>
                <w:sz w:val="20"/>
                <w:szCs w:val="20"/>
              </w:rPr>
            </w:pPr>
            <w:r>
              <w:rPr>
                <w:sz w:val="20"/>
                <w:szCs w:val="20"/>
              </w:rPr>
              <w:t>Conviction for sexual offences</w:t>
            </w:r>
          </w:p>
        </w:tc>
        <w:tc>
          <w:tcPr>
            <w:tcW w:w="4508" w:type="dxa"/>
          </w:tcPr>
          <w:p w:rsidR="003D3F8B" w:rsidRPr="003D3F8B" w:rsidRDefault="003D3F8B" w:rsidP="001630E7">
            <w:pPr>
              <w:rPr>
                <w:sz w:val="20"/>
                <w:szCs w:val="20"/>
              </w:rPr>
            </w:pPr>
            <w:r>
              <w:rPr>
                <w:sz w:val="20"/>
                <w:szCs w:val="20"/>
              </w:rPr>
              <w:t>Past history in the care of childhood abuse, self-harm, somatising disorder or false allegations of physical or sexual assault</w:t>
            </w:r>
          </w:p>
        </w:tc>
      </w:tr>
      <w:tr w:rsidR="003D3F8B" w:rsidTr="001630E7">
        <w:tc>
          <w:tcPr>
            <w:tcW w:w="4508" w:type="dxa"/>
          </w:tcPr>
          <w:p w:rsidR="003D3F8B" w:rsidRPr="003D3F8B" w:rsidRDefault="003D3F8B" w:rsidP="001630E7">
            <w:pPr>
              <w:rPr>
                <w:sz w:val="20"/>
                <w:szCs w:val="20"/>
              </w:rPr>
            </w:pPr>
            <w:r>
              <w:rPr>
                <w:sz w:val="20"/>
                <w:szCs w:val="20"/>
              </w:rPr>
              <w:t>Comments made by the parent / carer about the child</w:t>
            </w:r>
          </w:p>
        </w:tc>
        <w:tc>
          <w:tcPr>
            <w:tcW w:w="4508" w:type="dxa"/>
          </w:tcPr>
          <w:p w:rsidR="003D3F8B" w:rsidRPr="003D3F8B" w:rsidRDefault="003D3F8B" w:rsidP="001630E7">
            <w:pPr>
              <w:rPr>
                <w:sz w:val="20"/>
                <w:szCs w:val="20"/>
              </w:rPr>
            </w:pPr>
            <w:r>
              <w:rPr>
                <w:sz w:val="20"/>
                <w:szCs w:val="20"/>
              </w:rPr>
              <w:t>Grooming behaviour</w:t>
            </w:r>
          </w:p>
        </w:tc>
      </w:tr>
      <w:tr w:rsidR="003D3F8B" w:rsidTr="001630E7">
        <w:tc>
          <w:tcPr>
            <w:tcW w:w="4508" w:type="dxa"/>
          </w:tcPr>
          <w:p w:rsidR="003D3F8B" w:rsidRPr="003D3F8B" w:rsidRDefault="003D3F8B" w:rsidP="001630E7">
            <w:pPr>
              <w:rPr>
                <w:sz w:val="20"/>
                <w:szCs w:val="20"/>
              </w:rPr>
            </w:pPr>
            <w:r>
              <w:rPr>
                <w:sz w:val="20"/>
                <w:szCs w:val="20"/>
              </w:rPr>
              <w:t>Lack of sexual boundaries</w:t>
            </w:r>
          </w:p>
        </w:tc>
        <w:tc>
          <w:tcPr>
            <w:tcW w:w="4508" w:type="dxa"/>
          </w:tcPr>
          <w:p w:rsidR="003D3F8B" w:rsidRPr="003D3F8B" w:rsidRDefault="003D3F8B" w:rsidP="001630E7">
            <w:pPr>
              <w:rPr>
                <w:sz w:val="20"/>
                <w:szCs w:val="20"/>
              </w:rPr>
            </w:pPr>
            <w:r>
              <w:rPr>
                <w:sz w:val="20"/>
                <w:szCs w:val="20"/>
              </w:rPr>
              <w:t>Physical or sexual assault, or a culture of physical chastisement</w:t>
            </w:r>
          </w:p>
        </w:tc>
      </w:tr>
    </w:tbl>
    <w:p w:rsidR="001630E7" w:rsidRDefault="001630E7" w:rsidP="001630E7">
      <w:pPr>
        <w:spacing w:after="0" w:line="240" w:lineRule="auto"/>
        <w:rPr>
          <w:sz w:val="24"/>
          <w:szCs w:val="24"/>
        </w:rPr>
      </w:pPr>
    </w:p>
    <w:p w:rsidR="003669E0" w:rsidRDefault="003669E0">
      <w:pPr>
        <w:rPr>
          <w:sz w:val="24"/>
          <w:szCs w:val="24"/>
        </w:rPr>
      </w:pPr>
      <w:r>
        <w:rPr>
          <w:sz w:val="24"/>
          <w:szCs w:val="24"/>
        </w:rPr>
        <w:br w:type="page"/>
      </w:r>
    </w:p>
    <w:p w:rsidR="003D4C68" w:rsidRPr="00A94AA7" w:rsidRDefault="003D4C68" w:rsidP="003D4C68">
      <w:pPr>
        <w:pStyle w:val="Heading1"/>
        <w:rPr>
          <w:b/>
        </w:rPr>
      </w:pPr>
      <w:bookmarkStart w:id="83" w:name="_Toc509758693"/>
      <w:r w:rsidRPr="00A94AA7">
        <w:rPr>
          <w:b/>
        </w:rPr>
        <w:lastRenderedPageBreak/>
        <w:t xml:space="preserve">Appendix </w:t>
      </w:r>
      <w:proofErr w:type="gramStart"/>
      <w:r w:rsidR="00D715DE">
        <w:rPr>
          <w:b/>
        </w:rPr>
        <w:t>6</w:t>
      </w:r>
      <w:r w:rsidRPr="00A94AA7">
        <w:rPr>
          <w:b/>
        </w:rPr>
        <w:t xml:space="preserve"> :</w:t>
      </w:r>
      <w:proofErr w:type="gramEnd"/>
      <w:r w:rsidRPr="00A94AA7">
        <w:rPr>
          <w:b/>
        </w:rPr>
        <w:t xml:space="preserve"> Flow Chart for Raising Safeguarding Concerns About a Child</w:t>
      </w:r>
      <w:bookmarkEnd w:id="83"/>
    </w:p>
    <w:p w:rsidR="003D4C68" w:rsidRDefault="003D4C68" w:rsidP="003D4C68">
      <w:pPr>
        <w:pStyle w:val="NoSpacing"/>
        <w:jc w:val="center"/>
        <w:rPr>
          <w:rFonts w:ascii="Arial" w:hAnsi="Arial" w:cs="Arial"/>
          <w:sz w:val="24"/>
          <w:szCs w:val="24"/>
        </w:rPr>
      </w:pPr>
      <w:r w:rsidRPr="00F16F0D">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134B1CBA" wp14:editId="4399CB7C">
                <wp:simplePos x="0" y="0"/>
                <wp:positionH relativeFrom="column">
                  <wp:posOffset>1952625</wp:posOffset>
                </wp:positionH>
                <wp:positionV relativeFrom="paragraph">
                  <wp:posOffset>53340</wp:posOffset>
                </wp:positionV>
                <wp:extent cx="1616075" cy="1028700"/>
                <wp:effectExtent l="0" t="0" r="22225" b="19050"/>
                <wp:wrapNone/>
                <wp:docPr id="25" name="Text Box 25"/>
                <wp:cNvGraphicFramePr/>
                <a:graphic xmlns:a="http://schemas.openxmlformats.org/drawingml/2006/main">
                  <a:graphicData uri="http://schemas.microsoft.com/office/word/2010/wordprocessingShape">
                    <wps:wsp>
                      <wps:cNvSpPr txBox="1"/>
                      <wps:spPr>
                        <a:xfrm>
                          <a:off x="0" y="0"/>
                          <a:ext cx="16160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Pr>
                                <w:rFonts w:ascii="Arial" w:hAnsi="Arial" w:cs="Arial"/>
                              </w:rPr>
                              <w:t>Raise concern by logging on CPOMS or put in writing</w:t>
                            </w:r>
                            <w:r w:rsidRPr="00F16F0D">
                              <w:rPr>
                                <w:rFonts w:ascii="Arial" w:hAnsi="Arial" w:cs="Arial"/>
                              </w:rPr>
                              <w:t xml:space="preserve"> on a Safeguarding concern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B1CBA" id="Text Box 25" o:spid="_x0000_s1050" type="#_x0000_t202" style="position:absolute;left:0;text-align:left;margin-left:153.75pt;margin-top:4.2pt;width:127.25pt;height:81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" fillcolor="white [3201]" strokeweight=".5pt">
                <v:textbox>
                  <w:txbxContent>
                    <w:p w:rsidR="00E255E2" w:rsidRPr="00F16F0D" w:rsidRDefault="00E255E2" w:rsidP="003D4C68">
                      <w:pPr>
                        <w:rPr>
                          <w:rFonts w:ascii="Arial" w:hAnsi="Arial" w:cs="Arial"/>
                        </w:rPr>
                      </w:pPr>
                      <w:r>
                        <w:rPr>
                          <w:rFonts w:ascii="Arial" w:hAnsi="Arial" w:cs="Arial"/>
                        </w:rPr>
                        <w:t>Raise concern by logging on CPOMS or put in writing</w:t>
                      </w:r>
                      <w:r w:rsidRPr="00F16F0D">
                        <w:rPr>
                          <w:rFonts w:ascii="Arial" w:hAnsi="Arial" w:cs="Arial"/>
                        </w:rPr>
                        <w:t xml:space="preserve"> on a Safeguarding concern form</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E202B8F" wp14:editId="33341326">
                <wp:simplePos x="0" y="0"/>
                <wp:positionH relativeFrom="column">
                  <wp:posOffset>5143500</wp:posOffset>
                </wp:positionH>
                <wp:positionV relativeFrom="paragraph">
                  <wp:posOffset>6550660</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5B750EC" id="_x0000_t32" coordsize="21600,21600" o:spt="32" o:oned="t" path="m,l21600,21600e" filled="f">
                <v:path arrowok="t" fillok="f" o:connecttype="none"/>
                <o:lock v:ext="edit" shapetype="t"/>
              </v:shapetype>
              <v:shape id="Straight Arrow Connector 30" o:spid="_x0000_s1026" type="#_x0000_t32" style="position:absolute;margin-left:405pt;margin-top:515.8pt;width:0;height:27.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6FCF5891" wp14:editId="0085A29F">
                <wp:simplePos x="0" y="0"/>
                <wp:positionH relativeFrom="column">
                  <wp:posOffset>3572510</wp:posOffset>
                </wp:positionH>
                <wp:positionV relativeFrom="paragraph">
                  <wp:posOffset>5791200</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9C191" id="Straight Arrow Connector 28" o:spid="_x0000_s1026" type="#_x0000_t32" style="position:absolute;margin-left:281.3pt;margin-top:456pt;width:60.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21BC6FA0" wp14:editId="55131A00">
                <wp:simplePos x="0" y="0"/>
                <wp:positionH relativeFrom="column">
                  <wp:posOffset>1371600</wp:posOffset>
                </wp:positionH>
                <wp:positionV relativeFrom="paragraph">
                  <wp:posOffset>5797246</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670F76" id="Straight Arrow Connector 27" o:spid="_x0000_s1026" type="#_x0000_t32" style="position:absolute;margin-left:108pt;margin-top:456.5pt;width:46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58D96547" wp14:editId="270F2CE9">
                <wp:simplePos x="0" y="0"/>
                <wp:positionH relativeFrom="column">
                  <wp:posOffset>3590925</wp:posOffset>
                </wp:positionH>
                <wp:positionV relativeFrom="paragraph">
                  <wp:posOffset>5560695</wp:posOffset>
                </wp:positionV>
                <wp:extent cx="714375" cy="2952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5E2" w:rsidRPr="00157031" w:rsidRDefault="00E255E2" w:rsidP="003D4C68">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96547" id="Text Box 26" o:spid="_x0000_s1051" type="#_x0000_t202" style="position:absolute;left:0;text-align:left;margin-left:282.75pt;margin-top:437.85pt;width:56.2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" filled="f" stroked="f" strokeweight=".5pt">
                <v:textbox>
                  <w:txbxContent>
                    <w:p w:rsidR="00E255E2" w:rsidRPr="00157031" w:rsidRDefault="00E255E2" w:rsidP="003D4C68">
                      <w:pPr>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0C3AB180" wp14:editId="42B84096">
                <wp:simplePos x="0" y="0"/>
                <wp:positionH relativeFrom="column">
                  <wp:posOffset>1314450</wp:posOffset>
                </wp:positionH>
                <wp:positionV relativeFrom="paragraph">
                  <wp:posOffset>5561026</wp:posOffset>
                </wp:positionV>
                <wp:extent cx="714375"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5E2" w:rsidRPr="00157031" w:rsidRDefault="00E255E2" w:rsidP="003D4C68">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B180" id="Text Box 29" o:spid="_x0000_s1052" type="#_x0000_t202" style="position:absolute;left:0;text-align:left;margin-left:103.5pt;margin-top:437.9pt;width:56.2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gNggIAAGs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" filled="f" stroked="f" strokeweight=".5pt">
                <v:textbox>
                  <w:txbxContent>
                    <w:p w:rsidR="00E255E2" w:rsidRPr="00157031" w:rsidRDefault="00E255E2" w:rsidP="003D4C68">
                      <w:pPr>
                        <w:jc w:val="center"/>
                        <w:rPr>
                          <w:rFonts w:ascii="Arial" w:hAnsi="Arial" w:cs="Arial"/>
                          <w:b/>
                        </w:rPr>
                      </w:pPr>
                      <w:r w:rsidRPr="00157031">
                        <w:rPr>
                          <w:rFonts w:ascii="Arial" w:hAnsi="Arial" w:cs="Arial"/>
                          <w:b/>
                        </w:rPr>
                        <w:t>Monitor</w:t>
                      </w:r>
                    </w:p>
                  </w:txbxContent>
                </v:textbox>
              </v:shape>
            </w:pict>
          </mc:Fallback>
        </mc:AlternateContent>
      </w:r>
    </w:p>
    <w:p w:rsidR="003D4C68" w:rsidRPr="00E250BF" w:rsidRDefault="00704439" w:rsidP="003D4C68">
      <w:r>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4885BD15" wp14:editId="4DB3986F">
                <wp:simplePos x="0" y="0"/>
                <wp:positionH relativeFrom="column">
                  <wp:posOffset>-192224</wp:posOffset>
                </wp:positionH>
                <wp:positionV relativeFrom="paragraph">
                  <wp:posOffset>324395</wp:posOffset>
                </wp:positionV>
                <wp:extent cx="1807535" cy="2349796"/>
                <wp:effectExtent l="19050" t="19050" r="21590" b="12700"/>
                <wp:wrapNone/>
                <wp:docPr id="38" name="Text Box 38"/>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DB662F" w:rsidRDefault="00E255E2" w:rsidP="003D4C68">
                            <w:pPr>
                              <w:rPr>
                                <w:rFonts w:ascii="Arial" w:hAnsi="Arial" w:cs="Arial"/>
                                <w:b/>
                              </w:rPr>
                            </w:pPr>
                            <w:r w:rsidRPr="00DB662F">
                              <w:rPr>
                                <w:rFonts w:ascii="Arial" w:hAnsi="Arial" w:cs="Arial"/>
                                <w:b/>
                              </w:rPr>
                              <w:t>Designated Safeguarding Lead(s):</w:t>
                            </w:r>
                          </w:p>
                          <w:p w:rsidR="00E255E2" w:rsidRDefault="00E255E2" w:rsidP="003D4C68">
                            <w:pPr>
                              <w:rPr>
                                <w:rFonts w:ascii="Arial" w:hAnsi="Arial" w:cs="Arial"/>
                              </w:rPr>
                            </w:pPr>
                            <w:r>
                              <w:rPr>
                                <w:rFonts w:ascii="Arial" w:hAnsi="Arial" w:cs="Arial"/>
                              </w:rPr>
                              <w:t>Avril Stockley</w:t>
                            </w:r>
                          </w:p>
                          <w:p w:rsidR="00E255E2" w:rsidRDefault="00E255E2" w:rsidP="003D4C68">
                            <w:pPr>
                              <w:rPr>
                                <w:rFonts w:ascii="Arial" w:hAnsi="Arial" w:cs="Arial"/>
                              </w:rPr>
                            </w:pPr>
                            <w:r>
                              <w:rPr>
                                <w:rFonts w:ascii="Arial" w:hAnsi="Arial" w:cs="Arial"/>
                              </w:rPr>
                              <w:t>Katie Rees</w:t>
                            </w:r>
                          </w:p>
                          <w:p w:rsidR="00E255E2" w:rsidRDefault="00E255E2" w:rsidP="003D4C68">
                            <w:pPr>
                              <w:rPr>
                                <w:rFonts w:ascii="Arial" w:hAnsi="Arial" w:cs="Arial"/>
                              </w:rPr>
                            </w:pPr>
                          </w:p>
                          <w:p w:rsidR="00E255E2" w:rsidRPr="00DB662F" w:rsidRDefault="00E255E2" w:rsidP="003D4C68">
                            <w:pPr>
                              <w:rPr>
                                <w:rFonts w:ascii="Arial" w:hAnsi="Arial" w:cs="Arial"/>
                                <w:b/>
                              </w:rPr>
                            </w:pPr>
                            <w:r>
                              <w:rPr>
                                <w:rFonts w:ascii="Arial" w:hAnsi="Arial" w:cs="Arial"/>
                                <w:b/>
                              </w:rPr>
                              <w:t>Safeguarding</w:t>
                            </w:r>
                            <w:r w:rsidRPr="00DB662F">
                              <w:rPr>
                                <w:rFonts w:ascii="Arial" w:hAnsi="Arial" w:cs="Arial"/>
                                <w:b/>
                              </w:rPr>
                              <w:t xml:space="preserve"> Governor</w:t>
                            </w:r>
                            <w:r>
                              <w:rPr>
                                <w:rFonts w:ascii="Arial" w:hAnsi="Arial" w:cs="Arial"/>
                                <w:b/>
                              </w:rPr>
                              <w:t>s</w:t>
                            </w:r>
                            <w:r w:rsidRPr="00DB662F">
                              <w:rPr>
                                <w:rFonts w:ascii="Arial" w:hAnsi="Arial" w:cs="Arial"/>
                                <w:b/>
                              </w:rPr>
                              <w:t>:</w:t>
                            </w:r>
                          </w:p>
                          <w:p w:rsidR="00E255E2" w:rsidRDefault="00E255E2" w:rsidP="003D4C68">
                            <w:pPr>
                              <w:rPr>
                                <w:rFonts w:ascii="Arial" w:hAnsi="Arial" w:cs="Arial"/>
                              </w:rPr>
                            </w:pPr>
                            <w:r>
                              <w:rPr>
                                <w:rFonts w:ascii="Arial" w:hAnsi="Arial" w:cs="Arial"/>
                              </w:rPr>
                              <w:t xml:space="preserve">Roger </w:t>
                            </w:r>
                            <w:proofErr w:type="spellStart"/>
                            <w:r>
                              <w:rPr>
                                <w:rFonts w:ascii="Arial" w:hAnsi="Arial" w:cs="Arial"/>
                              </w:rPr>
                              <w:t>Shortt</w:t>
                            </w:r>
                            <w:proofErr w:type="spellEnd"/>
                          </w:p>
                          <w:p w:rsidR="00E255E2" w:rsidRPr="00FB76E6" w:rsidRDefault="00E255E2" w:rsidP="003D4C68">
                            <w:pPr>
                              <w:rPr>
                                <w:rFonts w:ascii="Arial" w:hAnsi="Arial" w:cs="Arial"/>
                              </w:rPr>
                            </w:pPr>
                            <w:r>
                              <w:rPr>
                                <w:rFonts w:ascii="Arial" w:hAnsi="Arial" w:cs="Arial"/>
                              </w:rPr>
                              <w:t>Suzanne da Silva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85BD15" id="Text Box 38" o:spid="_x0000_s1053" type="#_x0000_t202" style="position:absolute;margin-left:-15.15pt;margin-top:25.55pt;width:142.35pt;height:18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" fillcolor="white [3201]" strokeweight="2.25pt">
                <v:textbox>
                  <w:txbxContent>
                    <w:p w:rsidR="00E255E2" w:rsidRPr="00DB662F" w:rsidRDefault="00E255E2" w:rsidP="003D4C68">
                      <w:pPr>
                        <w:rPr>
                          <w:rFonts w:ascii="Arial" w:hAnsi="Arial" w:cs="Arial"/>
                          <w:b/>
                        </w:rPr>
                      </w:pPr>
                      <w:r w:rsidRPr="00DB662F">
                        <w:rPr>
                          <w:rFonts w:ascii="Arial" w:hAnsi="Arial" w:cs="Arial"/>
                          <w:b/>
                        </w:rPr>
                        <w:t>Designated Safeguarding Lead(s):</w:t>
                      </w:r>
                    </w:p>
                    <w:p w:rsidR="00E255E2" w:rsidRDefault="00E255E2" w:rsidP="003D4C68">
                      <w:pPr>
                        <w:rPr>
                          <w:rFonts w:ascii="Arial" w:hAnsi="Arial" w:cs="Arial"/>
                        </w:rPr>
                      </w:pPr>
                      <w:r>
                        <w:rPr>
                          <w:rFonts w:ascii="Arial" w:hAnsi="Arial" w:cs="Arial"/>
                        </w:rPr>
                        <w:t>Avril Stockley</w:t>
                      </w:r>
                    </w:p>
                    <w:p w:rsidR="00E255E2" w:rsidRDefault="00E255E2" w:rsidP="003D4C68">
                      <w:pPr>
                        <w:rPr>
                          <w:rFonts w:ascii="Arial" w:hAnsi="Arial" w:cs="Arial"/>
                        </w:rPr>
                      </w:pPr>
                      <w:r>
                        <w:rPr>
                          <w:rFonts w:ascii="Arial" w:hAnsi="Arial" w:cs="Arial"/>
                        </w:rPr>
                        <w:t>Katie Rees</w:t>
                      </w:r>
                    </w:p>
                    <w:p w:rsidR="00E255E2" w:rsidRDefault="00E255E2" w:rsidP="003D4C68">
                      <w:pPr>
                        <w:rPr>
                          <w:rFonts w:ascii="Arial" w:hAnsi="Arial" w:cs="Arial"/>
                        </w:rPr>
                      </w:pPr>
                    </w:p>
                    <w:p w:rsidR="00E255E2" w:rsidRPr="00DB662F" w:rsidRDefault="00E255E2" w:rsidP="003D4C68">
                      <w:pPr>
                        <w:rPr>
                          <w:rFonts w:ascii="Arial" w:hAnsi="Arial" w:cs="Arial"/>
                          <w:b/>
                        </w:rPr>
                      </w:pPr>
                      <w:r>
                        <w:rPr>
                          <w:rFonts w:ascii="Arial" w:hAnsi="Arial" w:cs="Arial"/>
                          <w:b/>
                        </w:rPr>
                        <w:t>Safeguarding</w:t>
                      </w:r>
                      <w:r w:rsidRPr="00DB662F">
                        <w:rPr>
                          <w:rFonts w:ascii="Arial" w:hAnsi="Arial" w:cs="Arial"/>
                          <w:b/>
                        </w:rPr>
                        <w:t xml:space="preserve"> Governor</w:t>
                      </w:r>
                      <w:r>
                        <w:rPr>
                          <w:rFonts w:ascii="Arial" w:hAnsi="Arial" w:cs="Arial"/>
                          <w:b/>
                        </w:rPr>
                        <w:t>s</w:t>
                      </w:r>
                      <w:r w:rsidRPr="00DB662F">
                        <w:rPr>
                          <w:rFonts w:ascii="Arial" w:hAnsi="Arial" w:cs="Arial"/>
                          <w:b/>
                        </w:rPr>
                        <w:t>:</w:t>
                      </w:r>
                    </w:p>
                    <w:p w:rsidR="00E255E2" w:rsidRDefault="00E255E2" w:rsidP="003D4C68">
                      <w:pPr>
                        <w:rPr>
                          <w:rFonts w:ascii="Arial" w:hAnsi="Arial" w:cs="Arial"/>
                        </w:rPr>
                      </w:pPr>
                      <w:r>
                        <w:rPr>
                          <w:rFonts w:ascii="Arial" w:hAnsi="Arial" w:cs="Arial"/>
                        </w:rPr>
                        <w:t xml:space="preserve">Roger </w:t>
                      </w:r>
                      <w:proofErr w:type="spellStart"/>
                      <w:r>
                        <w:rPr>
                          <w:rFonts w:ascii="Arial" w:hAnsi="Arial" w:cs="Arial"/>
                        </w:rPr>
                        <w:t>Shortt</w:t>
                      </w:r>
                      <w:proofErr w:type="spellEnd"/>
                    </w:p>
                    <w:p w:rsidR="00E255E2" w:rsidRPr="00FB76E6" w:rsidRDefault="00E255E2" w:rsidP="003D4C68">
                      <w:pPr>
                        <w:rPr>
                          <w:rFonts w:ascii="Arial" w:hAnsi="Arial" w:cs="Arial"/>
                        </w:rPr>
                      </w:pPr>
                      <w:r>
                        <w:rPr>
                          <w:rFonts w:ascii="Arial" w:hAnsi="Arial" w:cs="Arial"/>
                        </w:rPr>
                        <w:t>Suzanne da Silva</w:t>
                      </w:r>
                    </w:p>
                  </w:txbxContent>
                </v:textbox>
              </v:shape>
            </w:pict>
          </mc:Fallback>
        </mc:AlternateContent>
      </w:r>
    </w:p>
    <w:p w:rsidR="003D4C68" w:rsidRPr="00E250BF" w:rsidRDefault="00704439" w:rsidP="003D4C68">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07A10ACE" wp14:editId="48282E51">
                <wp:simplePos x="0" y="0"/>
                <wp:positionH relativeFrom="column">
                  <wp:posOffset>4248059</wp:posOffset>
                </wp:positionH>
                <wp:positionV relativeFrom="paragraph">
                  <wp:posOffset>26216</wp:posOffset>
                </wp:positionV>
                <wp:extent cx="1626235" cy="2349500"/>
                <wp:effectExtent l="19050" t="19050" r="12065" b="12700"/>
                <wp:wrapNone/>
                <wp:docPr id="37" name="Text Box 37"/>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Default="00E255E2" w:rsidP="003D4C68">
                            <w:pPr>
                              <w:rPr>
                                <w:rFonts w:ascii="Arial" w:hAnsi="Arial" w:cs="Arial"/>
                              </w:rPr>
                            </w:pPr>
                            <w:r>
                              <w:rPr>
                                <w:rFonts w:ascii="Arial" w:hAnsi="Arial" w:cs="Arial"/>
                              </w:rPr>
                              <w:t>The local authority Designated Officer for concerns about adults is:</w:t>
                            </w:r>
                          </w:p>
                          <w:p w:rsidR="00E255E2" w:rsidRDefault="00E255E2" w:rsidP="003D4C68">
                            <w:pPr>
                              <w:rPr>
                                <w:rFonts w:ascii="Arial" w:hAnsi="Arial" w:cs="Arial"/>
                              </w:rPr>
                            </w:pPr>
                            <w:proofErr w:type="spellStart"/>
                            <w:r>
                              <w:rPr>
                                <w:rFonts w:ascii="Arial" w:hAnsi="Arial" w:cs="Arial"/>
                              </w:rPr>
                              <w:t>Hetsie</w:t>
                            </w:r>
                            <w:proofErr w:type="spellEnd"/>
                            <w:r>
                              <w:rPr>
                                <w:rFonts w:ascii="Arial" w:hAnsi="Arial" w:cs="Arial"/>
                              </w:rPr>
                              <w:t xml:space="preserve"> Van </w:t>
                            </w:r>
                            <w:proofErr w:type="spellStart"/>
                            <w:r>
                              <w:rPr>
                                <w:rFonts w:ascii="Arial" w:hAnsi="Arial" w:cs="Arial"/>
                              </w:rPr>
                              <w:t>Rooyen</w:t>
                            </w:r>
                            <w:proofErr w:type="spellEnd"/>
                          </w:p>
                          <w:p w:rsidR="00E255E2" w:rsidRDefault="00E255E2" w:rsidP="003D4C68">
                            <w:pPr>
                              <w:rPr>
                                <w:rFonts w:ascii="Arial" w:hAnsi="Arial" w:cs="Arial"/>
                              </w:rPr>
                            </w:pPr>
                            <w:r>
                              <w:rPr>
                                <w:rFonts w:ascii="Arial" w:hAnsi="Arial" w:cs="Arial"/>
                              </w:rPr>
                              <w:t>Contact details:</w:t>
                            </w:r>
                          </w:p>
                          <w:p w:rsidR="00E255E2" w:rsidRPr="00FB76E6" w:rsidRDefault="00E255E2" w:rsidP="003D4C68">
                            <w:pPr>
                              <w:rPr>
                                <w:rFonts w:ascii="Arial" w:hAnsi="Arial" w:cs="Arial"/>
                              </w:rPr>
                            </w:pPr>
                            <w:r>
                              <w:rPr>
                                <w:rFonts w:ascii="Arial" w:hAnsi="Arial" w:cs="Arial"/>
                              </w:rPr>
                              <w:t>London Borough of Hounslow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10ACE" id="Text Box 37" o:spid="_x0000_s1054" type="#_x0000_t202" style="position:absolute;margin-left:334.5pt;margin-top:2.05pt;width:128.05pt;height:1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" fillcolor="white [3201]" strokeweight="2.25pt">
                <v:textbox>
                  <w:txbxContent>
                    <w:p w:rsidR="00E255E2" w:rsidRDefault="00E255E2" w:rsidP="003D4C68">
                      <w:pPr>
                        <w:rPr>
                          <w:rFonts w:ascii="Arial" w:hAnsi="Arial" w:cs="Arial"/>
                        </w:rPr>
                      </w:pPr>
                      <w:r>
                        <w:rPr>
                          <w:rFonts w:ascii="Arial" w:hAnsi="Arial" w:cs="Arial"/>
                        </w:rPr>
                        <w:t>The local authority Designated Officer for concerns about adults is:</w:t>
                      </w:r>
                    </w:p>
                    <w:p w:rsidR="00E255E2" w:rsidRDefault="00E255E2" w:rsidP="003D4C68">
                      <w:pPr>
                        <w:rPr>
                          <w:rFonts w:ascii="Arial" w:hAnsi="Arial" w:cs="Arial"/>
                        </w:rPr>
                      </w:pPr>
                      <w:proofErr w:type="spellStart"/>
                      <w:r>
                        <w:rPr>
                          <w:rFonts w:ascii="Arial" w:hAnsi="Arial" w:cs="Arial"/>
                        </w:rPr>
                        <w:t>Hetsie</w:t>
                      </w:r>
                      <w:proofErr w:type="spellEnd"/>
                      <w:r>
                        <w:rPr>
                          <w:rFonts w:ascii="Arial" w:hAnsi="Arial" w:cs="Arial"/>
                        </w:rPr>
                        <w:t xml:space="preserve"> Van </w:t>
                      </w:r>
                      <w:proofErr w:type="spellStart"/>
                      <w:r>
                        <w:rPr>
                          <w:rFonts w:ascii="Arial" w:hAnsi="Arial" w:cs="Arial"/>
                        </w:rPr>
                        <w:t>Rooyen</w:t>
                      </w:r>
                      <w:proofErr w:type="spellEnd"/>
                    </w:p>
                    <w:p w:rsidR="00E255E2" w:rsidRDefault="00E255E2" w:rsidP="003D4C68">
                      <w:pPr>
                        <w:rPr>
                          <w:rFonts w:ascii="Arial" w:hAnsi="Arial" w:cs="Arial"/>
                        </w:rPr>
                      </w:pPr>
                      <w:r>
                        <w:rPr>
                          <w:rFonts w:ascii="Arial" w:hAnsi="Arial" w:cs="Arial"/>
                        </w:rPr>
                        <w:t>Contact details:</w:t>
                      </w:r>
                    </w:p>
                    <w:p w:rsidR="00E255E2" w:rsidRPr="00FB76E6" w:rsidRDefault="00E255E2" w:rsidP="003D4C68">
                      <w:pPr>
                        <w:rPr>
                          <w:rFonts w:ascii="Arial" w:hAnsi="Arial" w:cs="Arial"/>
                        </w:rPr>
                      </w:pPr>
                      <w:r>
                        <w:rPr>
                          <w:rFonts w:ascii="Arial" w:hAnsi="Arial" w:cs="Arial"/>
                        </w:rPr>
                        <w:t>London Borough of Hounslow</w:t>
                      </w:r>
                    </w:p>
                  </w:txbxContent>
                </v:textbox>
              </v:shape>
            </w:pict>
          </mc:Fallback>
        </mc:AlternateContent>
      </w:r>
    </w:p>
    <w:p w:rsidR="003D4C68" w:rsidRPr="00E250BF" w:rsidRDefault="003D4C68" w:rsidP="003D4C68">
      <w:r>
        <w:rPr>
          <w:noProof/>
          <w:lang w:eastAsia="en-GB"/>
        </w:rPr>
        <mc:AlternateContent>
          <mc:Choice Requires="wps">
            <w:drawing>
              <wp:anchor distT="0" distB="0" distL="114300" distR="114300" simplePos="0" relativeHeight="251740160" behindDoc="0" locked="0" layoutInCell="1" allowOverlap="1" wp14:anchorId="7DEBB0F0" wp14:editId="55EFE67D">
                <wp:simplePos x="0" y="0"/>
                <wp:positionH relativeFrom="column">
                  <wp:posOffset>2752725</wp:posOffset>
                </wp:positionH>
                <wp:positionV relativeFrom="paragraph">
                  <wp:posOffset>260350</wp:posOffset>
                </wp:positionV>
                <wp:extent cx="0" cy="371475"/>
                <wp:effectExtent l="76200" t="0" r="76200" b="47625"/>
                <wp:wrapNone/>
                <wp:docPr id="44" name="Straight Arrow Connector 44"/>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37F83F" id="Straight Arrow Connector 44" o:spid="_x0000_s1026" type="#_x0000_t32" style="position:absolute;margin-left:216.75pt;margin-top:20.5pt;width:0;height:29.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" strokecolor="black [3213]" strokeweight=".5pt">
                <v:stroke endarrow="block" joinstyle="miter"/>
              </v:shape>
            </w:pict>
          </mc:Fallback>
        </mc:AlternateContent>
      </w:r>
    </w:p>
    <w:p w:rsidR="003D4C68" w:rsidRPr="00E250BF" w:rsidRDefault="003D4C68" w:rsidP="003D4C68">
      <w:r w:rsidRPr="00F16F0D">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6F6A3AA0" wp14:editId="5957F792">
                <wp:simplePos x="0" y="0"/>
                <wp:positionH relativeFrom="column">
                  <wp:posOffset>1952625</wp:posOffset>
                </wp:positionH>
                <wp:positionV relativeFrom="paragraph">
                  <wp:posOffset>309245</wp:posOffset>
                </wp:positionV>
                <wp:extent cx="1616075" cy="589280"/>
                <wp:effectExtent l="19050" t="19050" r="22225" b="20320"/>
                <wp:wrapNone/>
                <wp:docPr id="45" name="Text Box 45"/>
                <wp:cNvGraphicFramePr/>
                <a:graphic xmlns:a="http://schemas.openxmlformats.org/drawingml/2006/main">
                  <a:graphicData uri="http://schemas.microsoft.com/office/word/2010/wordprocessingShape">
                    <wps:wsp>
                      <wps:cNvSpPr txBox="1"/>
                      <wps:spPr>
                        <a:xfrm>
                          <a:off x="0" y="0"/>
                          <a:ext cx="1616075" cy="58928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2F05CF" w:rsidRDefault="00E255E2" w:rsidP="003D4C68">
                            <w:pPr>
                              <w:spacing w:line="240" w:lineRule="auto"/>
                              <w:rPr>
                                <w:rFonts w:ascii="Arial" w:hAnsi="Arial" w:cs="Arial"/>
                              </w:rPr>
                            </w:pPr>
                            <w:r w:rsidRPr="00DB662F">
                              <w:rPr>
                                <w:rFonts w:ascii="Arial" w:hAnsi="Arial" w:cs="Arial"/>
                                <w:b/>
                              </w:rPr>
                              <w:t>DSL</w:t>
                            </w:r>
                            <w:r>
                              <w:rPr>
                                <w:rFonts w:ascii="Arial" w:hAnsi="Arial" w:cs="Arial"/>
                              </w:rPr>
                              <w:t xml:space="preserve"> alerted on CPOMS or concern form to </w:t>
                            </w:r>
                            <w:r w:rsidRPr="00DB662F">
                              <w:rPr>
                                <w:rFonts w:ascii="Arial" w:hAnsi="Arial" w:cs="Arial"/>
                                <w:b/>
                              </w:rPr>
                              <w:t>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A3AA0" id="Text Box 45" o:spid="_x0000_s1055" type="#_x0000_t202" style="position:absolute;margin-left:153.75pt;margin-top:24.35pt;width:127.25pt;height:46.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" fillcolor="white [3201]" strokeweight="2.25pt">
                <v:textbox>
                  <w:txbxContent>
                    <w:p w:rsidR="00E255E2" w:rsidRPr="002F05CF" w:rsidRDefault="00E255E2" w:rsidP="003D4C68">
                      <w:pPr>
                        <w:spacing w:line="240" w:lineRule="auto"/>
                        <w:rPr>
                          <w:rFonts w:ascii="Arial" w:hAnsi="Arial" w:cs="Arial"/>
                        </w:rPr>
                      </w:pPr>
                      <w:r w:rsidRPr="00DB662F">
                        <w:rPr>
                          <w:rFonts w:ascii="Arial" w:hAnsi="Arial" w:cs="Arial"/>
                          <w:b/>
                        </w:rPr>
                        <w:t>DSL</w:t>
                      </w:r>
                      <w:r>
                        <w:rPr>
                          <w:rFonts w:ascii="Arial" w:hAnsi="Arial" w:cs="Arial"/>
                        </w:rPr>
                        <w:t xml:space="preserve"> alerted on CPOMS or concern form to </w:t>
                      </w:r>
                      <w:r w:rsidRPr="00DB662F">
                        <w:rPr>
                          <w:rFonts w:ascii="Arial" w:hAnsi="Arial" w:cs="Arial"/>
                          <w:b/>
                        </w:rPr>
                        <w:t>DSL</w:t>
                      </w:r>
                    </w:p>
                  </w:txbxContent>
                </v:textbox>
              </v:shape>
            </w:pict>
          </mc:Fallback>
        </mc:AlternateContent>
      </w:r>
    </w:p>
    <w:p w:rsidR="003D4C68" w:rsidRPr="00E250BF" w:rsidRDefault="003D4C68" w:rsidP="003D4C68"/>
    <w:p w:rsidR="003D4C68" w:rsidRPr="00E250BF" w:rsidRDefault="003D4C68" w:rsidP="003D4C68">
      <w:r>
        <w:rPr>
          <w:noProof/>
          <w:lang w:eastAsia="en-GB"/>
        </w:rPr>
        <mc:AlternateContent>
          <mc:Choice Requires="wps">
            <w:drawing>
              <wp:anchor distT="0" distB="0" distL="114300" distR="114300" simplePos="0" relativeHeight="251741184" behindDoc="0" locked="0" layoutInCell="1" allowOverlap="1" wp14:anchorId="1EC1882A" wp14:editId="01916ADC">
                <wp:simplePos x="0" y="0"/>
                <wp:positionH relativeFrom="column">
                  <wp:posOffset>2733675</wp:posOffset>
                </wp:positionH>
                <wp:positionV relativeFrom="paragraph">
                  <wp:posOffset>252095</wp:posOffset>
                </wp:positionV>
                <wp:extent cx="9525" cy="379095"/>
                <wp:effectExtent l="38100" t="0" r="66675" b="59055"/>
                <wp:wrapNone/>
                <wp:docPr id="46" name="Straight Arrow Connector 46"/>
                <wp:cNvGraphicFramePr/>
                <a:graphic xmlns:a="http://schemas.openxmlformats.org/drawingml/2006/main">
                  <a:graphicData uri="http://schemas.microsoft.com/office/word/2010/wordprocessingShape">
                    <wps:wsp>
                      <wps:cNvCnPr/>
                      <wps:spPr>
                        <a:xfrm>
                          <a:off x="0" y="0"/>
                          <a:ext cx="9525" cy="3790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CCF0E" id="Straight Arrow Connector 46" o:spid="_x0000_s1026" type="#_x0000_t32" style="position:absolute;margin-left:215.25pt;margin-top:19.85pt;width:.75pt;height:29.8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" strokecolor="black [3213]" strokeweight=".5pt">
                <v:stroke endarrow="block" joinstyle="miter"/>
              </v:shape>
            </w:pict>
          </mc:Fallback>
        </mc:AlternateContent>
      </w:r>
    </w:p>
    <w:p w:rsidR="003D4C68" w:rsidRPr="00E250BF" w:rsidRDefault="003D4C68" w:rsidP="003D4C68">
      <w:r w:rsidRPr="00F16F0D">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42BD24DB" wp14:editId="6D3BC278">
                <wp:simplePos x="0" y="0"/>
                <wp:positionH relativeFrom="column">
                  <wp:posOffset>1952625</wp:posOffset>
                </wp:positionH>
                <wp:positionV relativeFrom="paragraph">
                  <wp:posOffset>311150</wp:posOffset>
                </wp:positionV>
                <wp:extent cx="1616075" cy="809625"/>
                <wp:effectExtent l="0" t="0" r="22225" b="28575"/>
                <wp:wrapNone/>
                <wp:docPr id="47" name="Text Box 47"/>
                <wp:cNvGraphicFramePr/>
                <a:graphic xmlns:a="http://schemas.openxmlformats.org/drawingml/2006/main">
                  <a:graphicData uri="http://schemas.microsoft.com/office/word/2010/wordprocessingShape">
                    <wps:wsp>
                      <wps:cNvSpPr txBox="1"/>
                      <wps:spPr>
                        <a:xfrm>
                          <a:off x="0" y="0"/>
                          <a:ext cx="16160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Pr>
                                <w:rFonts w:ascii="Arial" w:hAnsi="Arial" w:cs="Arial"/>
                              </w:rPr>
                              <w:t xml:space="preserve">DSL </w:t>
                            </w:r>
                            <w:r w:rsidRPr="00F16F0D">
                              <w:rPr>
                                <w:rFonts w:ascii="Arial" w:hAnsi="Arial" w:cs="Arial"/>
                              </w:rPr>
                              <w:t>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BD24DB" id="Text Box 47" o:spid="_x0000_s1056" type="#_x0000_t202" style="position:absolute;margin-left:153.75pt;margin-top:24.5pt;width:127.25pt;height:63.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" fillcolor="white [3201]" strokeweight=".5pt">
                <v:textbox>
                  <w:txbxContent>
                    <w:p w:rsidR="00E255E2" w:rsidRPr="00F16F0D" w:rsidRDefault="00E255E2" w:rsidP="003D4C68">
                      <w:pPr>
                        <w:rPr>
                          <w:rFonts w:ascii="Arial" w:hAnsi="Arial" w:cs="Arial"/>
                        </w:rPr>
                      </w:pPr>
                      <w:r>
                        <w:rPr>
                          <w:rFonts w:ascii="Arial" w:hAnsi="Arial" w:cs="Arial"/>
                        </w:rPr>
                        <w:t xml:space="preserve">DSL </w:t>
                      </w:r>
                      <w:r w:rsidRPr="00F16F0D">
                        <w:rPr>
                          <w:rFonts w:ascii="Arial" w:hAnsi="Arial" w:cs="Arial"/>
                        </w:rPr>
                        <w:t>reviews concern form and makes a decision about next steps</w:t>
                      </w:r>
                    </w:p>
                  </w:txbxContent>
                </v:textbox>
              </v:shape>
            </w:pict>
          </mc:Fallback>
        </mc:AlternateContent>
      </w:r>
    </w:p>
    <w:p w:rsidR="003D4C68" w:rsidRPr="00E250BF" w:rsidRDefault="003D4C68" w:rsidP="003D4C68"/>
    <w:p w:rsidR="003D4C68" w:rsidRPr="00E250BF" w:rsidRDefault="003D4C68" w:rsidP="003D4C68"/>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28A063E4" wp14:editId="2C24E3B1">
                <wp:simplePos x="0" y="0"/>
                <wp:positionH relativeFrom="column">
                  <wp:posOffset>3535045</wp:posOffset>
                </wp:positionH>
                <wp:positionV relativeFrom="paragraph">
                  <wp:posOffset>267970</wp:posOffset>
                </wp:positionV>
                <wp:extent cx="1663065" cy="434975"/>
                <wp:effectExtent l="0" t="0" r="89535" b="98425"/>
                <wp:wrapNone/>
                <wp:docPr id="48" name="Straight Arrow Connector 48"/>
                <wp:cNvGraphicFramePr/>
                <a:graphic xmlns:a="http://schemas.openxmlformats.org/drawingml/2006/main">
                  <a:graphicData uri="http://schemas.microsoft.com/office/word/2010/wordprocessingShape">
                    <wps:wsp>
                      <wps:cNvCnPr/>
                      <wps:spPr>
                        <a:xfrm>
                          <a:off x="0" y="0"/>
                          <a:ext cx="1663065" cy="434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9D246" id="Straight Arrow Connector 48" o:spid="_x0000_s1026" type="#_x0000_t32" style="position:absolute;margin-left:278.35pt;margin-top:21.1pt;width:130.95pt;height:3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1E3FCA2E" wp14:editId="103C0820">
                <wp:simplePos x="0" y="0"/>
                <wp:positionH relativeFrom="column">
                  <wp:posOffset>427990</wp:posOffset>
                </wp:positionH>
                <wp:positionV relativeFrom="paragraph">
                  <wp:posOffset>269240</wp:posOffset>
                </wp:positionV>
                <wp:extent cx="1531089" cy="446819"/>
                <wp:effectExtent l="38100" t="0" r="31115" b="86995"/>
                <wp:wrapNone/>
                <wp:docPr id="39" name="Straight Arrow Connector 39"/>
                <wp:cNvGraphicFramePr/>
                <a:graphic xmlns:a="http://schemas.openxmlformats.org/drawingml/2006/main">
                  <a:graphicData uri="http://schemas.microsoft.com/office/word/2010/wordprocessingShape">
                    <wps:wsp>
                      <wps:cNvCnPr/>
                      <wps:spPr>
                        <a:xfrm flipH="1">
                          <a:off x="0" y="0"/>
                          <a:ext cx="1531089" cy="4468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BA2A4" id="Straight Arrow Connector 39" o:spid="_x0000_s1026" type="#_x0000_t32" style="position:absolute;margin-left:33.7pt;margin-top:21.2pt;width:120.55pt;height:35.2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" strokecolor="black [3200]" strokeweight=".5pt">
                <v:stroke endarrow="open" joinstyle="miter"/>
              </v:shape>
            </w:pict>
          </mc:Fallback>
        </mc:AlternateContent>
      </w:r>
    </w:p>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6A107D0D" wp14:editId="159A5C3A">
                <wp:simplePos x="0" y="0"/>
                <wp:positionH relativeFrom="column">
                  <wp:posOffset>2724150</wp:posOffset>
                </wp:positionH>
                <wp:positionV relativeFrom="paragraph">
                  <wp:posOffset>17145</wp:posOffset>
                </wp:positionV>
                <wp:extent cx="0" cy="457200"/>
                <wp:effectExtent l="95250" t="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6A9AD41" id="Straight Arrow Connector 40" o:spid="_x0000_s1026" type="#_x0000_t32" style="position:absolute;margin-left:214.5pt;margin-top:1.35pt;width:0;height:3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" strokecolor="black [3200]" strokeweight=".5pt">
                <v:stroke endarrow="open" joinstyle="miter"/>
              </v:shape>
            </w:pict>
          </mc:Fallback>
        </mc:AlternateContent>
      </w:r>
    </w:p>
    <w:p w:rsidR="003D4C68" w:rsidRPr="00E250BF" w:rsidRDefault="003D4C68" w:rsidP="003D4C68">
      <w:r w:rsidRPr="00F16F0D">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5DD0E440" wp14:editId="31D15A85">
                <wp:simplePos x="0" y="0"/>
                <wp:positionH relativeFrom="column">
                  <wp:posOffset>1924050</wp:posOffset>
                </wp:positionH>
                <wp:positionV relativeFrom="paragraph">
                  <wp:posOffset>227965</wp:posOffset>
                </wp:positionV>
                <wp:extent cx="1616075" cy="790575"/>
                <wp:effectExtent l="0" t="0" r="22225" b="28575"/>
                <wp:wrapNone/>
                <wp:docPr id="42" name="Text Box 42"/>
                <wp:cNvGraphicFramePr/>
                <a:graphic xmlns:a="http://schemas.openxmlformats.org/drawingml/2006/main">
                  <a:graphicData uri="http://schemas.microsoft.com/office/word/2010/wordprocessingShape">
                    <wps:wsp>
                      <wps:cNvSpPr txBox="1"/>
                      <wps:spPr>
                        <a:xfrm>
                          <a:off x="0" y="0"/>
                          <a:ext cx="16160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sidRPr="00F16F0D">
                              <w:rPr>
                                <w:rFonts w:ascii="Arial" w:hAnsi="Arial" w:cs="Arial"/>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D0E440" id="Text Box 42" o:spid="_x0000_s1057" type="#_x0000_t202" style="position:absolute;margin-left:151.5pt;margin-top:17.95pt;width:127.25pt;height:62.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" fillcolor="white [3201]" strokeweight=".5pt">
                <v:textbox>
                  <w:txbxContent>
                    <w:p w:rsidR="00E255E2" w:rsidRPr="00F16F0D" w:rsidRDefault="00E255E2" w:rsidP="003D4C68">
                      <w:pPr>
                        <w:rPr>
                          <w:rFonts w:ascii="Arial" w:hAnsi="Arial" w:cs="Arial"/>
                        </w:rPr>
                      </w:pPr>
                      <w:r w:rsidRPr="00F16F0D">
                        <w:rPr>
                          <w:rFonts w:ascii="Arial" w:hAnsi="Arial" w:cs="Arial"/>
                        </w:rPr>
                        <w:t xml:space="preserve">Decision made to discuss the concern informally with the parents/carers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78A700A" wp14:editId="24F913AA">
                <wp:simplePos x="0" y="0"/>
                <wp:positionH relativeFrom="column">
                  <wp:posOffset>-247650</wp:posOffset>
                </wp:positionH>
                <wp:positionV relativeFrom="paragraph">
                  <wp:posOffset>142240</wp:posOffset>
                </wp:positionV>
                <wp:extent cx="1616075" cy="428625"/>
                <wp:effectExtent l="0" t="0" r="22225" b="28575"/>
                <wp:wrapNone/>
                <wp:docPr id="43" name="Text Box 43"/>
                <wp:cNvGraphicFramePr/>
                <a:graphic xmlns:a="http://schemas.openxmlformats.org/drawingml/2006/main">
                  <a:graphicData uri="http://schemas.microsoft.com/office/word/2010/wordprocessingShape">
                    <wps:wsp>
                      <wps:cNvSpPr txBox="1"/>
                      <wps:spPr>
                        <a:xfrm>
                          <a:off x="0" y="0"/>
                          <a:ext cx="16160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A700A" id="Text Box 43" o:spid="_x0000_s1058" type="#_x0000_t202" style="position:absolute;margin-left:-19.5pt;margin-top:11.2pt;width:127.25pt;height:33.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" fillcolor="white [3201]" strokeweight=".5pt">
                <v:textbox>
                  <w:txbxContent>
                    <w:p w:rsidR="00E255E2" w:rsidRPr="00F16F0D" w:rsidRDefault="00E255E2" w:rsidP="003D4C68">
                      <w:pPr>
                        <w:rPr>
                          <w:rFonts w:ascii="Arial" w:hAnsi="Arial" w:cs="Arial"/>
                        </w:rPr>
                      </w:pPr>
                      <w:r w:rsidRPr="00F16F0D">
                        <w:rPr>
                          <w:rFonts w:ascii="Arial" w:hAnsi="Arial" w:cs="Arial"/>
                        </w:rPr>
                        <w:t xml:space="preserve">Decision made to monitor the concern.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0274270B" wp14:editId="3D0A9302">
                <wp:simplePos x="0" y="0"/>
                <wp:positionH relativeFrom="column">
                  <wp:posOffset>4314825</wp:posOffset>
                </wp:positionH>
                <wp:positionV relativeFrom="paragraph">
                  <wp:posOffset>142240</wp:posOffset>
                </wp:positionV>
                <wp:extent cx="1616075" cy="600075"/>
                <wp:effectExtent l="0" t="0" r="22225" b="28575"/>
                <wp:wrapNone/>
                <wp:docPr id="41" name="Text Box 41"/>
                <wp:cNvGraphicFramePr/>
                <a:graphic xmlns:a="http://schemas.openxmlformats.org/drawingml/2006/main">
                  <a:graphicData uri="http://schemas.microsoft.com/office/word/2010/wordprocessingShape">
                    <wps:wsp>
                      <wps:cNvSpPr txBox="1"/>
                      <wps:spPr>
                        <a:xfrm>
                          <a:off x="0" y="0"/>
                          <a:ext cx="1616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sidRPr="00F16F0D">
                              <w:rPr>
                                <w:rFonts w:ascii="Arial" w:hAnsi="Arial" w:cs="Arial"/>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4270B" id="Text Box 41" o:spid="_x0000_s1059" type="#_x0000_t202" style="position:absolute;margin-left:339.75pt;margin-top:11.2pt;width:127.25pt;height:47.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" fillcolor="white [3201]" strokeweight=".5pt">
                <v:textbox>
                  <w:txbxContent>
                    <w:p w:rsidR="00E255E2" w:rsidRPr="00F16F0D" w:rsidRDefault="00E255E2" w:rsidP="003D4C68">
                      <w:pPr>
                        <w:rPr>
                          <w:rFonts w:ascii="Arial" w:hAnsi="Arial" w:cs="Arial"/>
                        </w:rPr>
                      </w:pPr>
                      <w:r w:rsidRPr="00F16F0D">
                        <w:rPr>
                          <w:rFonts w:ascii="Arial" w:hAnsi="Arial" w:cs="Arial"/>
                        </w:rPr>
                        <w:t>Decision made to refer the concern to social care</w:t>
                      </w:r>
                    </w:p>
                  </w:txbxContent>
                </v:textbox>
              </v:shape>
            </w:pict>
          </mc:Fallback>
        </mc:AlternateContent>
      </w:r>
    </w:p>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59B68E8A" wp14:editId="4B873AAB">
                <wp:simplePos x="0" y="0"/>
                <wp:positionH relativeFrom="column">
                  <wp:posOffset>492760</wp:posOffset>
                </wp:positionH>
                <wp:positionV relativeFrom="paragraph">
                  <wp:posOffset>283210</wp:posOffset>
                </wp:positionV>
                <wp:extent cx="0" cy="969645"/>
                <wp:effectExtent l="95250" t="0" r="95250" b="59055"/>
                <wp:wrapNone/>
                <wp:docPr id="33" name="Straight Arrow Connector 33"/>
                <wp:cNvGraphicFramePr/>
                <a:graphic xmlns:a="http://schemas.openxmlformats.org/drawingml/2006/main">
                  <a:graphicData uri="http://schemas.microsoft.com/office/word/2010/wordprocessingShape">
                    <wps:wsp>
                      <wps:cNvCnPr/>
                      <wps:spPr>
                        <a:xfrm>
                          <a:off x="0" y="0"/>
                          <a:ext cx="0" cy="9696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DB200A3" id="Straight Arrow Connector 33" o:spid="_x0000_s1026" type="#_x0000_t32" style="position:absolute;margin-left:38.8pt;margin-top:22.3pt;width:0;height:76.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" strokecolor="black [3200]" strokeweight=".5pt">
                <v:stroke endarrow="open" joinstyle="miter"/>
              </v:shape>
            </w:pict>
          </mc:Fallback>
        </mc:AlternateContent>
      </w:r>
    </w:p>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658239" behindDoc="0" locked="0" layoutInCell="1" allowOverlap="1">
                <wp:simplePos x="0" y="0"/>
                <wp:positionH relativeFrom="column">
                  <wp:posOffset>5143500</wp:posOffset>
                </wp:positionH>
                <wp:positionV relativeFrom="paragraph">
                  <wp:posOffset>171450</wp:posOffset>
                </wp:positionV>
                <wp:extent cx="0" cy="73342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14FB0" id="Straight Arrow Connector 60" o:spid="_x0000_s1026" type="#_x0000_t32" style="position:absolute;margin-left:405pt;margin-top:13.5pt;width:0;height:57.75pt;z-index:2516582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" strokecolor="black [3213]"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2EA25720" wp14:editId="24F52C4F">
                <wp:simplePos x="0" y="0"/>
                <wp:positionH relativeFrom="column">
                  <wp:posOffset>111125</wp:posOffset>
                </wp:positionH>
                <wp:positionV relativeFrom="paragraph">
                  <wp:posOffset>279400</wp:posOffset>
                </wp:positionV>
                <wp:extent cx="815975" cy="247650"/>
                <wp:effectExtent l="0" t="0" r="3175" b="0"/>
                <wp:wrapNone/>
                <wp:docPr id="50" name="Text Box 50"/>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55E2" w:rsidRPr="00157031" w:rsidRDefault="00E255E2" w:rsidP="003D4C68">
                            <w:pPr>
                              <w:rPr>
                                <w:rFonts w:ascii="Arial" w:hAnsi="Arial" w:cs="Arial"/>
                                <w:b/>
                              </w:rPr>
                            </w:pPr>
                            <w:r>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5720" id="Text Box 50" o:spid="_x0000_s1060" type="#_x0000_t202" style="position:absolute;margin-left:8.75pt;margin-top:22pt;width:64.2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" fillcolor="white [3212]" stroked="f" strokeweight=".5pt">
                <v:textbox>
                  <w:txbxContent>
                    <w:p w:rsidR="00E255E2" w:rsidRPr="00157031" w:rsidRDefault="00E255E2" w:rsidP="003D4C68">
                      <w:pPr>
                        <w:rPr>
                          <w:rFonts w:ascii="Arial" w:hAnsi="Arial" w:cs="Arial"/>
                          <w:b/>
                        </w:rPr>
                      </w:pPr>
                      <w:r>
                        <w:rPr>
                          <w:rFonts w:ascii="Arial" w:hAnsi="Arial" w:cs="Arial"/>
                          <w:b/>
                        </w:rPr>
                        <w:t>Monitor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6CB1A9B0" wp14:editId="76C7C0B7">
                <wp:simplePos x="0" y="0"/>
                <wp:positionH relativeFrom="column">
                  <wp:posOffset>4778375</wp:posOffset>
                </wp:positionH>
                <wp:positionV relativeFrom="paragraph">
                  <wp:posOffset>274955</wp:posOffset>
                </wp:positionV>
                <wp:extent cx="714375" cy="2952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5E2" w:rsidRPr="00157031" w:rsidRDefault="00E255E2" w:rsidP="003D4C68">
                            <w:pPr>
                              <w:shd w:val="clear" w:color="auto" w:fill="FFFFFF" w:themeFill="background1"/>
                              <w:spacing w:line="240" w:lineRule="auto"/>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1A9B0" id="Text Box 51" o:spid="_x0000_s1061" type="#_x0000_t202" style="position:absolute;margin-left:376.25pt;margin-top:21.65pt;width:56.2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" filled="f" stroked="f" strokeweight=".5pt">
                <v:textbox>
                  <w:txbxContent>
                    <w:p w:rsidR="00E255E2" w:rsidRPr="00157031" w:rsidRDefault="00E255E2" w:rsidP="003D4C68">
                      <w:pPr>
                        <w:shd w:val="clear" w:color="auto" w:fill="FFFFFF" w:themeFill="background1"/>
                        <w:spacing w:line="240" w:lineRule="auto"/>
                        <w:jc w:val="center"/>
                        <w:rPr>
                          <w:rFonts w:ascii="Arial" w:hAnsi="Arial" w:cs="Arial"/>
                          <w:b/>
                        </w:rPr>
                      </w:pPr>
                      <w:r w:rsidRPr="00157031">
                        <w:rPr>
                          <w:rFonts w:ascii="Arial" w:hAnsi="Arial" w:cs="Arial"/>
                          <w:b/>
                        </w:rPr>
                        <w:t>Refer</w:t>
                      </w:r>
                    </w:p>
                  </w:txbxContent>
                </v:textbox>
              </v:shape>
            </w:pict>
          </mc:Fallback>
        </mc:AlternateContent>
      </w:r>
    </w:p>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68392F61" wp14:editId="74DB82AA">
                <wp:simplePos x="0" y="0"/>
                <wp:positionH relativeFrom="column">
                  <wp:posOffset>2724150</wp:posOffset>
                </wp:positionH>
                <wp:positionV relativeFrom="paragraph">
                  <wp:posOffset>200660</wp:posOffset>
                </wp:positionV>
                <wp:extent cx="7620" cy="667385"/>
                <wp:effectExtent l="95250" t="0" r="87630" b="56515"/>
                <wp:wrapNone/>
                <wp:docPr id="32" name="Straight Arrow Connector 32"/>
                <wp:cNvGraphicFramePr/>
                <a:graphic xmlns:a="http://schemas.openxmlformats.org/drawingml/2006/main">
                  <a:graphicData uri="http://schemas.microsoft.com/office/word/2010/wordprocessingShape">
                    <wps:wsp>
                      <wps:cNvCnPr/>
                      <wps:spPr>
                        <a:xfrm flipH="1">
                          <a:off x="0" y="0"/>
                          <a:ext cx="7620" cy="667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DDC8E3" id="Straight Arrow Connector 32" o:spid="_x0000_s1026" type="#_x0000_t32" style="position:absolute;margin-left:214.5pt;margin-top:15.8pt;width:.6pt;height:52.5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" strokecolor="black [3200]" strokeweight=".5pt">
                <v:stroke endarrow="open" joinstyle="miter"/>
              </v:shape>
            </w:pict>
          </mc:Fallback>
        </mc:AlternateContent>
      </w:r>
    </w:p>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24309936" wp14:editId="7772845B">
                <wp:simplePos x="0" y="0"/>
                <wp:positionH relativeFrom="column">
                  <wp:posOffset>2294890</wp:posOffset>
                </wp:positionH>
                <wp:positionV relativeFrom="paragraph">
                  <wp:posOffset>69215</wp:posOffset>
                </wp:positionV>
                <wp:extent cx="815975" cy="247650"/>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55E2" w:rsidRPr="00157031" w:rsidRDefault="00E255E2" w:rsidP="003D4C68">
                            <w:pPr>
                              <w:rPr>
                                <w:rFonts w:ascii="Arial" w:hAnsi="Arial" w:cs="Arial"/>
                                <w:b/>
                              </w:rPr>
                            </w:pPr>
                            <w:r>
                              <w:rPr>
                                <w:rFonts w:ascii="Arial" w:hAnsi="Arial" w:cs="Arial"/>
                                <w:b/>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9936" id="Text Box 49" o:spid="_x0000_s1062" type="#_x0000_t202" style="position:absolute;margin-left:180.7pt;margin-top:5.45pt;width:64.2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" fillcolor="white [3212]" stroked="f" strokeweight=".5pt">
                <v:textbox>
                  <w:txbxContent>
                    <w:p w:rsidR="00E255E2" w:rsidRPr="00157031" w:rsidRDefault="00E255E2" w:rsidP="003D4C68">
                      <w:pPr>
                        <w:rPr>
                          <w:rFonts w:ascii="Arial" w:hAnsi="Arial" w:cs="Arial"/>
                          <w:b/>
                        </w:rPr>
                      </w:pPr>
                      <w:r>
                        <w:rPr>
                          <w:rFonts w:ascii="Arial" w:hAnsi="Arial" w:cs="Arial"/>
                          <w:b/>
                        </w:rPr>
                        <w:t>Discuss</w:t>
                      </w:r>
                    </w:p>
                  </w:txbxContent>
                </v:textbox>
              </v:shape>
            </w:pict>
          </mc:Fallback>
        </mc:AlternateContent>
      </w:r>
    </w:p>
    <w:p w:rsidR="003D4C68" w:rsidRPr="00E250BF" w:rsidRDefault="003D4C68" w:rsidP="003D4C68">
      <w:r w:rsidRPr="00F16F0D">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749DB4E4" wp14:editId="61318EE1">
                <wp:simplePos x="0" y="0"/>
                <wp:positionH relativeFrom="column">
                  <wp:posOffset>1952625</wp:posOffset>
                </wp:positionH>
                <wp:positionV relativeFrom="paragraph">
                  <wp:posOffset>232411</wp:posOffset>
                </wp:positionV>
                <wp:extent cx="1616075" cy="1066800"/>
                <wp:effectExtent l="0" t="0" r="22225" b="19050"/>
                <wp:wrapNone/>
                <wp:docPr id="35" name="Text Box 35"/>
                <wp:cNvGraphicFramePr/>
                <a:graphic xmlns:a="http://schemas.openxmlformats.org/drawingml/2006/main">
                  <a:graphicData uri="http://schemas.microsoft.com/office/word/2010/wordprocessingShape">
                    <wps:wsp>
                      <wps:cNvSpPr txBox="1"/>
                      <wps:spPr>
                        <a:xfrm>
                          <a:off x="0" y="0"/>
                          <a:ext cx="16160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sidRPr="00F16F0D">
                              <w:rPr>
                                <w:rFonts w:ascii="Arial" w:hAnsi="Arial" w:cs="Arial"/>
                              </w:rPr>
                              <w:t xml:space="preserve">Once discussed with parents </w:t>
                            </w:r>
                            <w:r>
                              <w:rPr>
                                <w:rFonts w:ascii="Arial" w:hAnsi="Arial" w:cs="Arial"/>
                              </w:rPr>
                              <w:t>DSL</w:t>
                            </w:r>
                            <w:r w:rsidRPr="00F16F0D">
                              <w:rPr>
                                <w:rFonts w:ascii="Arial" w:hAnsi="Arial" w:cs="Arial"/>
                              </w:rPr>
                              <w:t xml:space="preserve"> decides to </w:t>
                            </w:r>
                            <w:r>
                              <w:rPr>
                                <w:rFonts w:ascii="Arial" w:hAnsi="Arial" w:cs="Arial"/>
                              </w:rPr>
                              <w:t>discuss further with parents</w:t>
                            </w:r>
                            <w:r w:rsidRPr="00F16F0D">
                              <w:rPr>
                                <w:rFonts w:ascii="Arial" w:hAnsi="Arial" w:cs="Arial"/>
                              </w:rPr>
                              <w:t>,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DB4E4" id="Text Box 35" o:spid="_x0000_s1063" type="#_x0000_t202" style="position:absolute;margin-left:153.75pt;margin-top:18.3pt;width:127.25pt;height:8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" fillcolor="white [3201]" strokeweight=".5pt">
                <v:textbox>
                  <w:txbxContent>
                    <w:p w:rsidR="00E255E2" w:rsidRPr="00F16F0D" w:rsidRDefault="00E255E2" w:rsidP="003D4C68">
                      <w:pPr>
                        <w:rPr>
                          <w:rFonts w:ascii="Arial" w:hAnsi="Arial" w:cs="Arial"/>
                        </w:rPr>
                      </w:pPr>
                      <w:r w:rsidRPr="00F16F0D">
                        <w:rPr>
                          <w:rFonts w:ascii="Arial" w:hAnsi="Arial" w:cs="Arial"/>
                        </w:rPr>
                        <w:t xml:space="preserve">Once discussed with parents </w:t>
                      </w:r>
                      <w:r>
                        <w:rPr>
                          <w:rFonts w:ascii="Arial" w:hAnsi="Arial" w:cs="Arial"/>
                        </w:rPr>
                        <w:t>DSL</w:t>
                      </w:r>
                      <w:r w:rsidRPr="00F16F0D">
                        <w:rPr>
                          <w:rFonts w:ascii="Arial" w:hAnsi="Arial" w:cs="Arial"/>
                        </w:rPr>
                        <w:t xml:space="preserve"> decides to </w:t>
                      </w:r>
                      <w:r>
                        <w:rPr>
                          <w:rFonts w:ascii="Arial" w:hAnsi="Arial" w:cs="Arial"/>
                        </w:rPr>
                        <w:t>discuss further with parents</w:t>
                      </w:r>
                      <w:r w:rsidRPr="00F16F0D">
                        <w:rPr>
                          <w:rFonts w:ascii="Arial" w:hAnsi="Arial" w:cs="Arial"/>
                        </w:rPr>
                        <w:t>, monitor or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0219BC5B" wp14:editId="305BA5AF">
                <wp:simplePos x="0" y="0"/>
                <wp:positionH relativeFrom="column">
                  <wp:posOffset>4324350</wp:posOffset>
                </wp:positionH>
                <wp:positionV relativeFrom="paragraph">
                  <wp:posOffset>47625</wp:posOffset>
                </wp:positionV>
                <wp:extent cx="1616075" cy="1000760"/>
                <wp:effectExtent l="0" t="0" r="22225" b="27940"/>
                <wp:wrapNone/>
                <wp:docPr id="34" name="Text Box 34"/>
                <wp:cNvGraphicFramePr/>
                <a:graphic xmlns:a="http://schemas.openxmlformats.org/drawingml/2006/main">
                  <a:graphicData uri="http://schemas.microsoft.com/office/word/2010/wordprocessingShape">
                    <wps:wsp>
                      <wps:cNvSpPr txBox="1"/>
                      <wps:spPr>
                        <a:xfrm>
                          <a:off x="0" y="0"/>
                          <a:ext cx="1616075" cy="100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Pr>
                                <w:rFonts w:ascii="Arial" w:hAnsi="Arial" w:cs="Arial"/>
                              </w:rPr>
                              <w:t>DSL</w:t>
                            </w:r>
                            <w:r w:rsidRPr="00F16F0D">
                              <w:rPr>
                                <w:rFonts w:ascii="Arial" w:hAnsi="Arial" w:cs="Arial"/>
                              </w:rPr>
                              <w:t xml:space="preserve"> discusses decision with </w:t>
                            </w:r>
                            <w:r>
                              <w:rPr>
                                <w:rFonts w:ascii="Arial" w:hAnsi="Arial" w:cs="Arial"/>
                              </w:rPr>
                              <w:t xml:space="preserve">a senior teacher or the head and </w:t>
                            </w:r>
                            <w:r w:rsidRPr="00F16F0D">
                              <w:rPr>
                                <w:rFonts w:ascii="Arial" w:hAnsi="Arial" w:cs="Arial"/>
                              </w:rPr>
                              <w:t xml:space="preserve">agree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9BC5B" id="Text Box 34" o:spid="_x0000_s1064" type="#_x0000_t202" style="position:absolute;margin-left:340.5pt;margin-top:3.75pt;width:127.25pt;height:78.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" fillcolor="white [3201]" strokeweight=".5pt">
                <v:textbox>
                  <w:txbxContent>
                    <w:p w:rsidR="00E255E2" w:rsidRPr="00F16F0D" w:rsidRDefault="00E255E2" w:rsidP="003D4C68">
                      <w:pPr>
                        <w:rPr>
                          <w:rFonts w:ascii="Arial" w:hAnsi="Arial" w:cs="Arial"/>
                        </w:rPr>
                      </w:pPr>
                      <w:r>
                        <w:rPr>
                          <w:rFonts w:ascii="Arial" w:hAnsi="Arial" w:cs="Arial"/>
                        </w:rPr>
                        <w:t>DSL</w:t>
                      </w:r>
                      <w:r w:rsidRPr="00F16F0D">
                        <w:rPr>
                          <w:rFonts w:ascii="Arial" w:hAnsi="Arial" w:cs="Arial"/>
                        </w:rPr>
                        <w:t xml:space="preserve"> discusses decision with </w:t>
                      </w:r>
                      <w:r>
                        <w:rPr>
                          <w:rFonts w:ascii="Arial" w:hAnsi="Arial" w:cs="Arial"/>
                        </w:rPr>
                        <w:t xml:space="preserve">a senior teacher or the head and </w:t>
                      </w:r>
                      <w:r w:rsidRPr="00F16F0D">
                        <w:rPr>
                          <w:rFonts w:ascii="Arial" w:hAnsi="Arial" w:cs="Arial"/>
                        </w:rPr>
                        <w:t xml:space="preserve">agree to refer to social care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545816EA" wp14:editId="5273FC1A">
                <wp:simplePos x="0" y="0"/>
                <wp:positionH relativeFrom="column">
                  <wp:posOffset>-301625</wp:posOffset>
                </wp:positionH>
                <wp:positionV relativeFrom="paragraph">
                  <wp:posOffset>142875</wp:posOffset>
                </wp:positionV>
                <wp:extent cx="1616075" cy="981075"/>
                <wp:effectExtent l="0" t="0" r="22225" b="28575"/>
                <wp:wrapNone/>
                <wp:docPr id="36" name="Text Box 36"/>
                <wp:cNvGraphicFramePr/>
                <a:graphic xmlns:a="http://schemas.openxmlformats.org/drawingml/2006/main">
                  <a:graphicData uri="http://schemas.microsoft.com/office/word/2010/wordprocessingShape">
                    <wps:wsp>
                      <wps:cNvSpPr txBox="1"/>
                      <wps:spPr>
                        <a:xfrm>
                          <a:off x="0" y="0"/>
                          <a:ext cx="16160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sidRPr="00F16F0D">
                              <w:rPr>
                                <w:rFonts w:ascii="Arial" w:hAnsi="Arial" w:cs="Arial"/>
                              </w:rPr>
                              <w:t xml:space="preserve">Class teacher asked to monitor child and feedback to the </w:t>
                            </w:r>
                            <w:r>
                              <w:rPr>
                                <w:rFonts w:ascii="Arial" w:hAnsi="Arial" w:cs="Arial"/>
                              </w:rPr>
                              <w:t>DSL</w:t>
                            </w:r>
                            <w:r w:rsidRPr="00F16F0D">
                              <w:rPr>
                                <w:rFonts w:ascii="Arial" w:hAnsi="Arial" w:cs="Arial"/>
                              </w:rPr>
                              <w:t xml:space="preserve">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816EA" id="Text Box 36" o:spid="_x0000_s1065" type="#_x0000_t202" style="position:absolute;margin-left:-23.75pt;margin-top:11.25pt;width:127.25pt;height:77.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" fillcolor="white [3201]" strokeweight=".5pt">
                <v:textbox>
                  <w:txbxContent>
                    <w:p w:rsidR="00E255E2" w:rsidRPr="00F16F0D" w:rsidRDefault="00E255E2" w:rsidP="003D4C68">
                      <w:pPr>
                        <w:rPr>
                          <w:rFonts w:ascii="Arial" w:hAnsi="Arial" w:cs="Arial"/>
                        </w:rPr>
                      </w:pPr>
                      <w:r w:rsidRPr="00F16F0D">
                        <w:rPr>
                          <w:rFonts w:ascii="Arial" w:hAnsi="Arial" w:cs="Arial"/>
                        </w:rPr>
                        <w:t xml:space="preserve">Class teacher asked to monitor child and feedback to the </w:t>
                      </w:r>
                      <w:r>
                        <w:rPr>
                          <w:rFonts w:ascii="Arial" w:hAnsi="Arial" w:cs="Arial"/>
                        </w:rPr>
                        <w:t>DSL</w:t>
                      </w:r>
                      <w:r w:rsidRPr="00F16F0D">
                        <w:rPr>
                          <w:rFonts w:ascii="Arial" w:hAnsi="Arial" w:cs="Arial"/>
                        </w:rPr>
                        <w:t xml:space="preserve"> within an agreed timescale</w:t>
                      </w:r>
                    </w:p>
                  </w:txbxContent>
                </v:textbox>
              </v:shape>
            </w:pict>
          </mc:Fallback>
        </mc:AlternateContent>
      </w:r>
    </w:p>
    <w:p w:rsidR="003D4C68" w:rsidRPr="00E250BF" w:rsidRDefault="003D4C68" w:rsidP="003D4C68"/>
    <w:p w:rsidR="003D4C68" w:rsidRPr="00E250BF" w:rsidRDefault="003D4C68" w:rsidP="003D4C68"/>
    <w:p w:rsidR="003D4C68" w:rsidRPr="00E250BF" w:rsidRDefault="003D4C68" w:rsidP="003D4C68"/>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3D811363" wp14:editId="1BD197DB">
                <wp:simplePos x="0" y="0"/>
                <wp:positionH relativeFrom="column">
                  <wp:posOffset>2752725</wp:posOffset>
                </wp:positionH>
                <wp:positionV relativeFrom="paragraph">
                  <wp:posOffset>158750</wp:posOffset>
                </wp:positionV>
                <wp:extent cx="9525" cy="942975"/>
                <wp:effectExtent l="76200" t="0" r="85725" b="66675"/>
                <wp:wrapNone/>
                <wp:docPr id="54" name="Straight Arrow Connector 54"/>
                <wp:cNvGraphicFramePr/>
                <a:graphic xmlns:a="http://schemas.openxmlformats.org/drawingml/2006/main">
                  <a:graphicData uri="http://schemas.microsoft.com/office/word/2010/wordprocessingShape">
                    <wps:wsp>
                      <wps:cNvCnPr/>
                      <wps:spPr>
                        <a:xfrm>
                          <a:off x="0" y="0"/>
                          <a:ext cx="9525"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E4EF2" id="Straight Arrow Connector 54" o:spid="_x0000_s1026" type="#_x0000_t32" style="position:absolute;margin-left:216.75pt;margin-top:12.5pt;width:.75pt;height:7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52BB6CB2" wp14:editId="7B45D515">
                <wp:simplePos x="0" y="0"/>
                <wp:positionH relativeFrom="column">
                  <wp:posOffset>-241300</wp:posOffset>
                </wp:positionH>
                <wp:positionV relativeFrom="paragraph">
                  <wp:posOffset>273685</wp:posOffset>
                </wp:positionV>
                <wp:extent cx="1778635" cy="1031240"/>
                <wp:effectExtent l="0" t="0" r="24765" b="35560"/>
                <wp:wrapNone/>
                <wp:docPr id="55" name="Text Box 55"/>
                <wp:cNvGraphicFramePr/>
                <a:graphic xmlns:a="http://schemas.openxmlformats.org/drawingml/2006/main">
                  <a:graphicData uri="http://schemas.microsoft.com/office/word/2010/wordprocessingShape">
                    <wps:wsp>
                      <wps:cNvSpPr txBox="1"/>
                      <wps:spPr>
                        <a:xfrm>
                          <a:off x="0" y="0"/>
                          <a:ext cx="1778635" cy="1031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157031" w:rsidRDefault="00E255E2" w:rsidP="003D4C68">
                            <w:pPr>
                              <w:rPr>
                                <w:rFonts w:ascii="Arial" w:hAnsi="Arial" w:cs="Arial"/>
                                <w:i/>
                              </w:rPr>
                            </w:pPr>
                            <w:r>
                              <w:rPr>
                                <w:rFonts w:ascii="Arial" w:hAnsi="Arial" w:cs="Arial"/>
                                <w:i/>
                              </w:rPr>
                              <w:t>In exceptional circumstances, anyone may report concerns</w:t>
                            </w:r>
                            <w:r w:rsidRPr="00157031">
                              <w:rPr>
                                <w:rFonts w:ascii="Arial" w:hAnsi="Arial" w:cs="Arial"/>
                                <w:i/>
                              </w:rPr>
                              <w:t xml:space="preserve"> di</w:t>
                            </w:r>
                            <w:r>
                              <w:rPr>
                                <w:rFonts w:ascii="Arial" w:hAnsi="Arial" w:cs="Arial"/>
                                <w:i/>
                              </w:rPr>
                              <w:t>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B6CB2" id="Text Box 55" o:spid="_x0000_s1066" type="#_x0000_t202" style="position:absolute;margin-left:-19pt;margin-top:21.55pt;width:140.05pt;height:8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" fillcolor="white [3201]" strokeweight=".5pt">
                <v:textbox>
                  <w:txbxContent>
                    <w:p w:rsidR="00E255E2" w:rsidRPr="00157031" w:rsidRDefault="00E255E2" w:rsidP="003D4C68">
                      <w:pPr>
                        <w:rPr>
                          <w:rFonts w:ascii="Arial" w:hAnsi="Arial" w:cs="Arial"/>
                          <w:i/>
                        </w:rPr>
                      </w:pPr>
                      <w:r>
                        <w:rPr>
                          <w:rFonts w:ascii="Arial" w:hAnsi="Arial" w:cs="Arial"/>
                          <w:i/>
                        </w:rPr>
                        <w:t>In exceptional circumstances, anyone may report concerns</w:t>
                      </w:r>
                      <w:r w:rsidRPr="00157031">
                        <w:rPr>
                          <w:rFonts w:ascii="Arial" w:hAnsi="Arial" w:cs="Arial"/>
                          <w:i/>
                        </w:rPr>
                        <w:t xml:space="preserve"> di</w:t>
                      </w:r>
                      <w:r>
                        <w:rPr>
                          <w:rFonts w:ascii="Arial" w:hAnsi="Arial" w:cs="Arial"/>
                          <w:i/>
                        </w:rPr>
                        <w:t>rectly to children’s social care.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410C8076" wp14:editId="17A91632">
                <wp:simplePos x="0" y="0"/>
                <wp:positionH relativeFrom="column">
                  <wp:posOffset>4333240</wp:posOffset>
                </wp:positionH>
                <wp:positionV relativeFrom="paragraph">
                  <wp:posOffset>273050</wp:posOffset>
                </wp:positionV>
                <wp:extent cx="1616075" cy="1804670"/>
                <wp:effectExtent l="0" t="0" r="34925" b="24130"/>
                <wp:wrapNone/>
                <wp:docPr id="56" name="Text Box 56"/>
                <wp:cNvGraphicFramePr/>
                <a:graphic xmlns:a="http://schemas.openxmlformats.org/drawingml/2006/main">
                  <a:graphicData uri="http://schemas.microsoft.com/office/word/2010/wordprocessingShape">
                    <wps:wsp>
                      <wps:cNvSpPr txBox="1"/>
                      <wps:spPr>
                        <a:xfrm>
                          <a:off x="0" y="0"/>
                          <a:ext cx="1616075" cy="180467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Default="00E255E2" w:rsidP="003D4C68">
                            <w:pPr>
                              <w:spacing w:after="0"/>
                              <w:rPr>
                                <w:rFonts w:ascii="Arial" w:hAnsi="Arial" w:cs="Arial"/>
                              </w:rPr>
                            </w:pPr>
                            <w:r w:rsidRPr="002F05CF">
                              <w:rPr>
                                <w:rFonts w:ascii="Arial" w:hAnsi="Arial" w:cs="Arial"/>
                              </w:rPr>
                              <w:t>Contact Details</w:t>
                            </w:r>
                          </w:p>
                          <w:p w:rsidR="00E255E2" w:rsidRDefault="00E255E2" w:rsidP="003D4C68">
                            <w:pPr>
                              <w:rPr>
                                <w:rFonts w:ascii="Arial" w:hAnsi="Arial" w:cs="Arial"/>
                              </w:rPr>
                            </w:pPr>
                            <w:r>
                              <w:rPr>
                                <w:rFonts w:ascii="Arial" w:hAnsi="Arial" w:cs="Arial"/>
                              </w:rPr>
                              <w:t>Social Care Referrals:</w:t>
                            </w:r>
                          </w:p>
                          <w:p w:rsidR="00E255E2" w:rsidRDefault="00E255E2" w:rsidP="003D4C68">
                            <w:pPr>
                              <w:rPr>
                                <w:rFonts w:ascii="Arial" w:hAnsi="Arial" w:cs="Arial"/>
                              </w:rPr>
                            </w:pPr>
                            <w:r>
                              <w:rPr>
                                <w:rFonts w:ascii="Arial" w:hAnsi="Arial" w:cs="Arial"/>
                              </w:rPr>
                              <w:t>Children’s Duty Desk</w:t>
                            </w:r>
                          </w:p>
                          <w:p w:rsidR="00E255E2" w:rsidRDefault="00E255E2" w:rsidP="003D4C68">
                            <w:pPr>
                              <w:rPr>
                                <w:rFonts w:ascii="Arial" w:hAnsi="Arial" w:cs="Arial"/>
                              </w:rPr>
                            </w:pPr>
                            <w:r>
                              <w:rPr>
                                <w:rFonts w:ascii="Arial" w:hAnsi="Arial" w:cs="Arial"/>
                              </w:rPr>
                              <w:t>Prevent/Channel Referrals:</w:t>
                            </w:r>
                          </w:p>
                          <w:p w:rsidR="00E255E2" w:rsidRPr="002F05CF" w:rsidRDefault="00E255E2" w:rsidP="003D4C68">
                            <w:pPr>
                              <w:rPr>
                                <w:rFonts w:ascii="Arial" w:hAnsi="Arial" w:cs="Arial"/>
                              </w:rPr>
                            </w:pPr>
                            <w:proofErr w:type="spellStart"/>
                            <w:r>
                              <w:rPr>
                                <w:rFonts w:ascii="Arial" w:hAnsi="Arial" w:cs="Arial"/>
                              </w:rPr>
                              <w:t>Najeeb</w:t>
                            </w:r>
                            <w:proofErr w:type="spellEnd"/>
                            <w:r>
                              <w:rPr>
                                <w:rFonts w:ascii="Arial" w:hAnsi="Arial" w:cs="Arial"/>
                              </w:rPr>
                              <w:t xml:space="preserve"> Ahmed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C8076" id="Text Box 56" o:spid="_x0000_s1067" type="#_x0000_t202" style="position:absolute;margin-left:341.2pt;margin-top:21.5pt;width:127.25pt;height:142.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" fillcolor="white [3201]" strokeweight="2.25pt">
                <v:textbox>
                  <w:txbxContent>
                    <w:p w:rsidR="00E255E2" w:rsidRDefault="00E255E2" w:rsidP="003D4C68">
                      <w:pPr>
                        <w:spacing w:after="0"/>
                        <w:rPr>
                          <w:rFonts w:ascii="Arial" w:hAnsi="Arial" w:cs="Arial"/>
                        </w:rPr>
                      </w:pPr>
                      <w:r w:rsidRPr="002F05CF">
                        <w:rPr>
                          <w:rFonts w:ascii="Arial" w:hAnsi="Arial" w:cs="Arial"/>
                        </w:rPr>
                        <w:t>Contact Details</w:t>
                      </w:r>
                    </w:p>
                    <w:p w:rsidR="00E255E2" w:rsidRDefault="00E255E2" w:rsidP="003D4C68">
                      <w:pPr>
                        <w:rPr>
                          <w:rFonts w:ascii="Arial" w:hAnsi="Arial" w:cs="Arial"/>
                        </w:rPr>
                      </w:pPr>
                      <w:r>
                        <w:rPr>
                          <w:rFonts w:ascii="Arial" w:hAnsi="Arial" w:cs="Arial"/>
                        </w:rPr>
                        <w:t>Social Care Referrals:</w:t>
                      </w:r>
                    </w:p>
                    <w:p w:rsidR="00E255E2" w:rsidRDefault="00E255E2" w:rsidP="003D4C68">
                      <w:pPr>
                        <w:rPr>
                          <w:rFonts w:ascii="Arial" w:hAnsi="Arial" w:cs="Arial"/>
                        </w:rPr>
                      </w:pPr>
                      <w:r>
                        <w:rPr>
                          <w:rFonts w:ascii="Arial" w:hAnsi="Arial" w:cs="Arial"/>
                        </w:rPr>
                        <w:t>Children’s Duty Desk</w:t>
                      </w:r>
                    </w:p>
                    <w:p w:rsidR="00E255E2" w:rsidRDefault="00E255E2" w:rsidP="003D4C68">
                      <w:pPr>
                        <w:rPr>
                          <w:rFonts w:ascii="Arial" w:hAnsi="Arial" w:cs="Arial"/>
                        </w:rPr>
                      </w:pPr>
                      <w:r>
                        <w:rPr>
                          <w:rFonts w:ascii="Arial" w:hAnsi="Arial" w:cs="Arial"/>
                        </w:rPr>
                        <w:t>Prevent/Channel Referrals:</w:t>
                      </w:r>
                    </w:p>
                    <w:p w:rsidR="00E255E2" w:rsidRPr="002F05CF" w:rsidRDefault="00E255E2" w:rsidP="003D4C68">
                      <w:pPr>
                        <w:rPr>
                          <w:rFonts w:ascii="Arial" w:hAnsi="Arial" w:cs="Arial"/>
                        </w:rPr>
                      </w:pPr>
                      <w:proofErr w:type="spellStart"/>
                      <w:r>
                        <w:rPr>
                          <w:rFonts w:ascii="Arial" w:hAnsi="Arial" w:cs="Arial"/>
                        </w:rPr>
                        <w:t>Najeeb</w:t>
                      </w:r>
                      <w:proofErr w:type="spellEnd"/>
                      <w:r>
                        <w:rPr>
                          <w:rFonts w:ascii="Arial" w:hAnsi="Arial" w:cs="Arial"/>
                        </w:rPr>
                        <w:t xml:space="preserve"> Ahmed</w:t>
                      </w:r>
                    </w:p>
                  </w:txbxContent>
                </v:textbox>
              </v:shape>
            </w:pict>
          </mc:Fallback>
        </mc:AlternateContent>
      </w:r>
    </w:p>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36AE2A3E" wp14:editId="52976E14">
                <wp:simplePos x="0" y="0"/>
                <wp:positionH relativeFrom="column">
                  <wp:posOffset>2393950</wp:posOffset>
                </wp:positionH>
                <wp:positionV relativeFrom="paragraph">
                  <wp:posOffset>161290</wp:posOffset>
                </wp:positionV>
                <wp:extent cx="714375" cy="2952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5E2" w:rsidRPr="00157031" w:rsidRDefault="00E255E2" w:rsidP="003D4C68">
                            <w:pPr>
                              <w:shd w:val="clear" w:color="auto" w:fill="FFFFFF" w:themeFill="background1"/>
                              <w:spacing w:line="240" w:lineRule="auto"/>
                              <w:jc w:val="center"/>
                              <w:rPr>
                                <w:rFonts w:ascii="Arial" w:hAnsi="Arial" w:cs="Arial"/>
                                <w:b/>
                              </w:rPr>
                            </w:pPr>
                            <w:r>
                              <w:rPr>
                                <w:rFonts w:ascii="Arial" w:hAnsi="Arial" w:cs="Arial"/>
                                <w:b/>
                              </w:rPr>
                              <w:t>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2A3E" id="Text Box 57" o:spid="_x0000_s1068" type="#_x0000_t202" style="position:absolute;margin-left:188.5pt;margin-top:12.7pt;width:56.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" filled="f" stroked="f" strokeweight=".5pt">
                <v:textbox>
                  <w:txbxContent>
                    <w:p w:rsidR="00E255E2" w:rsidRPr="00157031" w:rsidRDefault="00E255E2" w:rsidP="003D4C68">
                      <w:pPr>
                        <w:shd w:val="clear" w:color="auto" w:fill="FFFFFF" w:themeFill="background1"/>
                        <w:spacing w:line="240" w:lineRule="auto"/>
                        <w:jc w:val="center"/>
                        <w:rPr>
                          <w:rFonts w:ascii="Arial" w:hAnsi="Arial" w:cs="Arial"/>
                          <w:b/>
                        </w:rPr>
                      </w:pPr>
                      <w:r>
                        <w:rPr>
                          <w:rFonts w:ascii="Arial" w:hAnsi="Arial" w:cs="Arial"/>
                          <w:b/>
                        </w:rPr>
                        <w:t>Record</w:t>
                      </w:r>
                    </w:p>
                  </w:txbxContent>
                </v:textbox>
              </v:shape>
            </w:pict>
          </mc:Fallback>
        </mc:AlternateContent>
      </w:r>
    </w:p>
    <w:p w:rsidR="003D4C68" w:rsidRPr="00E250BF" w:rsidRDefault="003D4C68" w:rsidP="003D4C68"/>
    <w:p w:rsidR="003D4C68" w:rsidRPr="00E250BF" w:rsidRDefault="003D4C68" w:rsidP="003D4C68">
      <w:r w:rsidRPr="00F16F0D">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1059ED10" wp14:editId="64E83535">
                <wp:simplePos x="0" y="0"/>
                <wp:positionH relativeFrom="column">
                  <wp:posOffset>1974850</wp:posOffset>
                </wp:positionH>
                <wp:positionV relativeFrom="paragraph">
                  <wp:posOffset>238760</wp:posOffset>
                </wp:positionV>
                <wp:extent cx="1616075" cy="819150"/>
                <wp:effectExtent l="0" t="0" r="22225" b="19050"/>
                <wp:wrapNone/>
                <wp:docPr id="58" name="Text Box 58"/>
                <wp:cNvGraphicFramePr/>
                <a:graphic xmlns:a="http://schemas.openxmlformats.org/drawingml/2006/main">
                  <a:graphicData uri="http://schemas.microsoft.com/office/word/2010/wordprocessingShape">
                    <wps:wsp>
                      <wps:cNvSpPr txBox="1"/>
                      <wps:spPr>
                        <a:xfrm>
                          <a:off x="0" y="0"/>
                          <a:ext cx="16160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F16F0D" w:rsidRDefault="00E255E2" w:rsidP="003D4C68">
                            <w:pPr>
                              <w:rPr>
                                <w:rFonts w:ascii="Arial" w:hAnsi="Arial" w:cs="Arial"/>
                              </w:rPr>
                            </w:pPr>
                            <w:r>
                              <w:rPr>
                                <w:rFonts w:ascii="Arial" w:hAnsi="Arial" w:cs="Arial"/>
                              </w:rPr>
                              <w:t>Online on CPOMS or DSL concern form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9ED10" id="Text Box 58" o:spid="_x0000_s1069" type="#_x0000_t202" style="position:absolute;margin-left:155.5pt;margin-top:18.8pt;width:127.25pt;height:6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" fillcolor="white [3201]" strokeweight=".5pt">
                <v:textbox>
                  <w:txbxContent>
                    <w:p w:rsidR="00E255E2" w:rsidRPr="00F16F0D" w:rsidRDefault="00E255E2" w:rsidP="003D4C68">
                      <w:pPr>
                        <w:rPr>
                          <w:rFonts w:ascii="Arial" w:hAnsi="Arial" w:cs="Arial"/>
                        </w:rPr>
                      </w:pPr>
                      <w:r>
                        <w:rPr>
                          <w:rFonts w:ascii="Arial" w:hAnsi="Arial" w:cs="Arial"/>
                        </w:rPr>
                        <w:t>Online on CPOMS or DSL concern form in secure, confidential safeguarding file.</w:t>
                      </w:r>
                    </w:p>
                  </w:txbxContent>
                </v:textbox>
              </v:shape>
            </w:pict>
          </mc:Fallback>
        </mc:AlternateContent>
      </w:r>
    </w:p>
    <w:p w:rsidR="003D4C68" w:rsidRPr="00E250BF" w:rsidRDefault="003D4C68" w:rsidP="003D4C68">
      <w:r>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0DA47BB1" wp14:editId="7A29E387">
                <wp:simplePos x="0" y="0"/>
                <wp:positionH relativeFrom="column">
                  <wp:posOffset>-241300</wp:posOffset>
                </wp:positionH>
                <wp:positionV relativeFrom="paragraph">
                  <wp:posOffset>257175</wp:posOffset>
                </wp:positionV>
                <wp:extent cx="1765935" cy="510540"/>
                <wp:effectExtent l="0" t="0" r="37465" b="22860"/>
                <wp:wrapNone/>
                <wp:docPr id="59" name="Text Box 59"/>
                <wp:cNvGraphicFramePr/>
                <a:graphic xmlns:a="http://schemas.openxmlformats.org/drawingml/2006/main">
                  <a:graphicData uri="http://schemas.microsoft.com/office/word/2010/wordprocessingShape">
                    <wps:wsp>
                      <wps:cNvSpPr txBox="1"/>
                      <wps:spPr>
                        <a:xfrm>
                          <a:off x="0" y="0"/>
                          <a:ext cx="1765935"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5E2" w:rsidRPr="003D0ABC" w:rsidRDefault="00E255E2" w:rsidP="003D4C68">
                            <w:pPr>
                              <w:spacing w:before="100" w:beforeAutospacing="1" w:after="100" w:afterAutospacing="1"/>
                              <w:rPr>
                                <w:rFonts w:ascii="Arial" w:hAnsi="Arial" w:cs="Arial"/>
                                <w:i/>
                                <w:lang w:val="en-US"/>
                              </w:rPr>
                            </w:pPr>
                            <w:r>
                              <w:rPr>
                                <w:rFonts w:ascii="Arial" w:hAnsi="Arial" w:cs="Arial"/>
                                <w:i/>
                                <w:lang w:val="en-US"/>
                              </w:rPr>
                              <w:t>NSPCC Whistleblowing Helpline 0800 028 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7BB1" id="Text Box 59" o:spid="_x0000_s1070" type="#_x0000_t202" style="position:absolute;margin-left:-19pt;margin-top:20.25pt;width:139.05pt;height:4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" fillcolor="white [3201]" strokeweight=".5pt">
                <v:textbox>
                  <w:txbxContent>
                    <w:p w:rsidR="00E255E2" w:rsidRPr="003D0ABC" w:rsidRDefault="00E255E2" w:rsidP="003D4C68">
                      <w:pPr>
                        <w:spacing w:before="100" w:beforeAutospacing="1" w:after="100" w:afterAutospacing="1"/>
                        <w:rPr>
                          <w:rFonts w:ascii="Arial" w:hAnsi="Arial" w:cs="Arial"/>
                          <w:i/>
                          <w:lang w:val="en-US"/>
                        </w:rPr>
                      </w:pPr>
                      <w:r>
                        <w:rPr>
                          <w:rFonts w:ascii="Arial" w:hAnsi="Arial" w:cs="Arial"/>
                          <w:i/>
                          <w:lang w:val="en-US"/>
                        </w:rPr>
                        <w:t>NSPCC Whistleblowing Helpline 0800 028 0285</w:t>
                      </w:r>
                    </w:p>
                  </w:txbxContent>
                </v:textbox>
              </v:shape>
            </w:pict>
          </mc:Fallback>
        </mc:AlternateContent>
      </w:r>
    </w:p>
    <w:p w:rsidR="003D4C68" w:rsidRPr="00E250BF" w:rsidRDefault="003D4C68" w:rsidP="003D4C68">
      <w:pPr>
        <w:jc w:val="center"/>
      </w:pPr>
    </w:p>
    <w:p w:rsidR="003D4C68" w:rsidRPr="00A94AA7" w:rsidRDefault="00D715DE" w:rsidP="003D4C68">
      <w:pPr>
        <w:pStyle w:val="Heading1"/>
        <w:rPr>
          <w:b/>
        </w:rPr>
      </w:pPr>
      <w:bookmarkStart w:id="84" w:name="_Toc509758694"/>
      <w:r>
        <w:rPr>
          <w:b/>
        </w:rPr>
        <w:lastRenderedPageBreak/>
        <w:t xml:space="preserve">Appendix </w:t>
      </w:r>
      <w:proofErr w:type="gramStart"/>
      <w:r>
        <w:rPr>
          <w:b/>
        </w:rPr>
        <w:t>7</w:t>
      </w:r>
      <w:r w:rsidR="003D4C68" w:rsidRPr="00A94AA7">
        <w:rPr>
          <w:b/>
        </w:rPr>
        <w:t xml:space="preserve"> :</w:t>
      </w:r>
      <w:proofErr w:type="gramEnd"/>
      <w:r w:rsidR="003D4C68" w:rsidRPr="00A94AA7">
        <w:rPr>
          <w:b/>
        </w:rPr>
        <w:t xml:space="preserve"> The Seven Golden Rules of Information Sharing</w:t>
      </w:r>
      <w:bookmarkEnd w:id="84"/>
    </w:p>
    <w:p w:rsidR="003D4C68" w:rsidRDefault="003D4C68" w:rsidP="003D4C68"/>
    <w:p w:rsidR="003D4C68" w:rsidRDefault="003D4C68" w:rsidP="003D4C68">
      <w:r>
        <w:t>From Information Sharing: Advice for practitioners providing safeguarding services to children, young people, parents and carers</w:t>
      </w:r>
    </w:p>
    <w:p w:rsidR="003D4C68" w:rsidRDefault="003D4C68" w:rsidP="003D4C68"/>
    <w:p w:rsidR="003D4C68" w:rsidRPr="003D4C68" w:rsidRDefault="003D4C68" w:rsidP="003D4C68">
      <w:pPr>
        <w:pStyle w:val="ListParagraph"/>
        <w:numPr>
          <w:ilvl w:val="0"/>
          <w:numId w:val="39"/>
        </w:numPr>
        <w:rPr>
          <w:b/>
          <w:sz w:val="24"/>
          <w:szCs w:val="24"/>
        </w:rPr>
      </w:pPr>
      <w:r w:rsidRPr="003D4C68">
        <w:rPr>
          <w:b/>
          <w:sz w:val="24"/>
          <w:szCs w:val="24"/>
        </w:rPr>
        <w:t>Remember that the Data Protection Act 199</w:t>
      </w:r>
      <w:r w:rsidR="00704439">
        <w:rPr>
          <w:b/>
          <w:sz w:val="24"/>
          <w:szCs w:val="24"/>
        </w:rPr>
        <w:t>8</w:t>
      </w:r>
      <w:r w:rsidRPr="003D4C68">
        <w:rPr>
          <w:b/>
          <w:sz w:val="24"/>
          <w:szCs w:val="24"/>
        </w:rPr>
        <w:t xml:space="preserve"> and human rights law are not barriers to justified information sharing, </w:t>
      </w:r>
      <w:r w:rsidRPr="003D4C68">
        <w:rPr>
          <w:sz w:val="24"/>
          <w:szCs w:val="24"/>
        </w:rPr>
        <w:t>but provide a framework to ensure that personal information about living individuals is shared appropriately.</w:t>
      </w:r>
    </w:p>
    <w:p w:rsidR="003D4C68" w:rsidRPr="003D4C68" w:rsidRDefault="003D4C68" w:rsidP="003D4C68">
      <w:pPr>
        <w:pStyle w:val="ListParagraph"/>
        <w:rPr>
          <w:b/>
          <w:sz w:val="24"/>
          <w:szCs w:val="24"/>
        </w:rPr>
      </w:pPr>
    </w:p>
    <w:p w:rsidR="003D4C68" w:rsidRPr="003D4C68" w:rsidRDefault="003D4C68" w:rsidP="003D4C68">
      <w:pPr>
        <w:pStyle w:val="ListParagraph"/>
        <w:numPr>
          <w:ilvl w:val="0"/>
          <w:numId w:val="39"/>
        </w:numPr>
        <w:rPr>
          <w:b/>
          <w:sz w:val="24"/>
          <w:szCs w:val="24"/>
        </w:rPr>
      </w:pPr>
      <w:r w:rsidRPr="003D4C68">
        <w:rPr>
          <w:b/>
          <w:sz w:val="24"/>
          <w:szCs w:val="24"/>
        </w:rPr>
        <w:t>Be open and honest</w:t>
      </w:r>
      <w:r w:rsidRPr="003D4C68">
        <w:rPr>
          <w:sz w:val="24"/>
          <w:szCs w:val="24"/>
        </w:rPr>
        <w:t xml:space="preserve"> with the individual (and/or their family where appropriate) from the outset about why, what, how and with whom information will, or could be shared, and seek their agreement, unless it is unsafe or inappropriate to do so.</w:t>
      </w:r>
    </w:p>
    <w:p w:rsidR="003D4C68" w:rsidRPr="003D4C68" w:rsidRDefault="003D4C68" w:rsidP="003D4C68">
      <w:pPr>
        <w:pStyle w:val="ListParagraph"/>
        <w:rPr>
          <w:b/>
          <w:sz w:val="24"/>
          <w:szCs w:val="24"/>
        </w:rPr>
      </w:pPr>
    </w:p>
    <w:p w:rsidR="003D4C68" w:rsidRPr="003D4C68" w:rsidRDefault="003D4C68" w:rsidP="003D4C68">
      <w:pPr>
        <w:pStyle w:val="ListParagraph"/>
        <w:numPr>
          <w:ilvl w:val="0"/>
          <w:numId w:val="39"/>
        </w:numPr>
        <w:rPr>
          <w:b/>
          <w:sz w:val="24"/>
          <w:szCs w:val="24"/>
        </w:rPr>
      </w:pPr>
      <w:r w:rsidRPr="003D4C68">
        <w:rPr>
          <w:b/>
          <w:sz w:val="24"/>
          <w:szCs w:val="24"/>
        </w:rPr>
        <w:t xml:space="preserve">Seek advice from other practitioners </w:t>
      </w:r>
      <w:r w:rsidRPr="003D4C68">
        <w:rPr>
          <w:sz w:val="24"/>
          <w:szCs w:val="24"/>
        </w:rPr>
        <w:t xml:space="preserve">if you are in any doubt about sharing the information concerned, without disclosing the identity </w:t>
      </w:r>
      <w:proofErr w:type="gramStart"/>
      <w:r w:rsidRPr="003D4C68">
        <w:rPr>
          <w:sz w:val="24"/>
          <w:szCs w:val="24"/>
        </w:rPr>
        <w:t>of  the</w:t>
      </w:r>
      <w:proofErr w:type="gramEnd"/>
      <w:r w:rsidRPr="003D4C68">
        <w:rPr>
          <w:sz w:val="24"/>
          <w:szCs w:val="24"/>
        </w:rPr>
        <w:t xml:space="preserve"> individual where possible.</w:t>
      </w:r>
    </w:p>
    <w:p w:rsidR="003D4C68" w:rsidRPr="003D4C68" w:rsidRDefault="003D4C68" w:rsidP="003D4C68">
      <w:pPr>
        <w:pStyle w:val="ListParagraph"/>
        <w:rPr>
          <w:b/>
          <w:sz w:val="24"/>
          <w:szCs w:val="24"/>
        </w:rPr>
      </w:pPr>
    </w:p>
    <w:p w:rsidR="003D4C68" w:rsidRPr="003D4C68" w:rsidRDefault="003D4C68" w:rsidP="003D4C68">
      <w:pPr>
        <w:pStyle w:val="ListParagraph"/>
        <w:numPr>
          <w:ilvl w:val="0"/>
          <w:numId w:val="39"/>
        </w:numPr>
        <w:rPr>
          <w:b/>
          <w:sz w:val="24"/>
          <w:szCs w:val="24"/>
        </w:rPr>
      </w:pPr>
      <w:r w:rsidRPr="003D4C68">
        <w:rPr>
          <w:b/>
          <w:sz w:val="24"/>
          <w:szCs w:val="24"/>
        </w:rPr>
        <w:t xml:space="preserve">Share with informed consent where appropriate </w:t>
      </w:r>
      <w:r w:rsidRPr="003D4C68">
        <w:rPr>
          <w:sz w:val="24"/>
          <w:szCs w:val="24"/>
        </w:rPr>
        <w:t>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rsidR="003D4C68" w:rsidRPr="003D4C68" w:rsidRDefault="003D4C68" w:rsidP="003D4C68">
      <w:pPr>
        <w:pStyle w:val="ListParagraph"/>
        <w:rPr>
          <w:b/>
          <w:sz w:val="24"/>
          <w:szCs w:val="24"/>
        </w:rPr>
      </w:pPr>
    </w:p>
    <w:p w:rsidR="003D4C68" w:rsidRPr="003D4C68" w:rsidRDefault="003D4C68" w:rsidP="003D4C68">
      <w:pPr>
        <w:pStyle w:val="ListParagraph"/>
        <w:numPr>
          <w:ilvl w:val="0"/>
          <w:numId w:val="39"/>
        </w:numPr>
        <w:rPr>
          <w:b/>
          <w:sz w:val="24"/>
          <w:szCs w:val="24"/>
        </w:rPr>
      </w:pPr>
      <w:r w:rsidRPr="003D4C68">
        <w:rPr>
          <w:b/>
          <w:sz w:val="24"/>
          <w:szCs w:val="24"/>
        </w:rPr>
        <w:t xml:space="preserve">Consider safety and well-being: </w:t>
      </w:r>
      <w:r w:rsidRPr="003D4C68">
        <w:rPr>
          <w:sz w:val="24"/>
          <w:szCs w:val="24"/>
        </w:rPr>
        <w:t>Base your information sharing decisions on considerations of the safety and well-being of the individual and others who may be affected by their actions.</w:t>
      </w:r>
    </w:p>
    <w:p w:rsidR="003D4C68" w:rsidRPr="003D4C68" w:rsidRDefault="003D4C68" w:rsidP="003D4C68">
      <w:pPr>
        <w:pStyle w:val="ListParagraph"/>
        <w:rPr>
          <w:b/>
          <w:sz w:val="24"/>
          <w:szCs w:val="24"/>
        </w:rPr>
      </w:pPr>
    </w:p>
    <w:p w:rsidR="003D4C68" w:rsidRPr="003D4C68" w:rsidRDefault="003D4C68" w:rsidP="003D4C68">
      <w:pPr>
        <w:pStyle w:val="ListParagraph"/>
        <w:numPr>
          <w:ilvl w:val="0"/>
          <w:numId w:val="39"/>
        </w:numPr>
        <w:rPr>
          <w:b/>
          <w:sz w:val="24"/>
          <w:szCs w:val="24"/>
        </w:rPr>
      </w:pPr>
      <w:r w:rsidRPr="003D4C68">
        <w:rPr>
          <w:b/>
          <w:sz w:val="24"/>
          <w:szCs w:val="24"/>
        </w:rPr>
        <w:t xml:space="preserve">Necessary, proportionate, relevant, accurate, timely and secure: </w:t>
      </w:r>
      <w:r w:rsidRPr="003D4C68">
        <w:rPr>
          <w:sz w:val="24"/>
          <w:szCs w:val="24"/>
        </w:rPr>
        <w:t>Ensure that the information you share is necessary for the purpose for which you are sharing it, is only shared with those people who need to have it, is accurate and up-to-date, is shared in a timely fashion and is shared securely.</w:t>
      </w:r>
    </w:p>
    <w:p w:rsidR="003D4C68" w:rsidRPr="003D4C68" w:rsidRDefault="003D4C68" w:rsidP="003D4C68">
      <w:pPr>
        <w:pStyle w:val="ListParagraph"/>
        <w:rPr>
          <w:b/>
          <w:sz w:val="24"/>
          <w:szCs w:val="24"/>
        </w:rPr>
      </w:pPr>
    </w:p>
    <w:p w:rsidR="003D4C68" w:rsidRPr="003D4C68" w:rsidRDefault="003D4C68" w:rsidP="003D4C68">
      <w:pPr>
        <w:pStyle w:val="ListParagraph"/>
        <w:numPr>
          <w:ilvl w:val="0"/>
          <w:numId w:val="39"/>
        </w:numPr>
        <w:rPr>
          <w:b/>
          <w:sz w:val="24"/>
          <w:szCs w:val="24"/>
        </w:rPr>
      </w:pPr>
      <w:r w:rsidRPr="003D4C68">
        <w:rPr>
          <w:b/>
          <w:sz w:val="24"/>
          <w:szCs w:val="24"/>
        </w:rPr>
        <w:t>Keep a record</w:t>
      </w:r>
      <w:r w:rsidRPr="003D4C68">
        <w:rPr>
          <w:sz w:val="24"/>
          <w:szCs w:val="24"/>
        </w:rPr>
        <w:t xml:space="preserve"> of your decision and the reasons for it – whether it is to share information or not. If you decide to share, then record what you have shared, with whom and for what purpose.</w:t>
      </w:r>
    </w:p>
    <w:p w:rsidR="003D4C68" w:rsidRDefault="003D4C68" w:rsidP="003D4C68">
      <w:pPr>
        <w:rPr>
          <w:sz w:val="28"/>
          <w:szCs w:val="28"/>
        </w:rPr>
      </w:pPr>
    </w:p>
    <w:p w:rsidR="00344643" w:rsidRDefault="00344643" w:rsidP="00344643">
      <w:pPr>
        <w:pStyle w:val="Heading1"/>
        <w:rPr>
          <w:b/>
        </w:rPr>
      </w:pPr>
      <w:bookmarkStart w:id="85" w:name="_Toc509758695"/>
      <w:r w:rsidRPr="00A94AA7">
        <w:rPr>
          <w:b/>
        </w:rPr>
        <w:lastRenderedPageBreak/>
        <w:t>Appendix</w:t>
      </w:r>
      <w:r w:rsidR="00D715DE">
        <w:rPr>
          <w:b/>
        </w:rPr>
        <w:t xml:space="preserve"> </w:t>
      </w:r>
      <w:proofErr w:type="gramStart"/>
      <w:r w:rsidR="00D715DE">
        <w:rPr>
          <w:b/>
        </w:rPr>
        <w:t>8</w:t>
      </w:r>
      <w:r w:rsidRPr="00344643">
        <w:rPr>
          <w:b/>
        </w:rPr>
        <w:t xml:space="preserve"> :</w:t>
      </w:r>
      <w:proofErr w:type="gramEnd"/>
      <w:r w:rsidRPr="00344643">
        <w:rPr>
          <w:b/>
        </w:rPr>
        <w:t xml:space="preserve"> What to do if you are worried a child is being abused</w:t>
      </w:r>
      <w:bookmarkEnd w:id="85"/>
      <w:r w:rsidRPr="00344643">
        <w:rPr>
          <w:b/>
        </w:rPr>
        <w:t xml:space="preserve"> </w:t>
      </w:r>
    </w:p>
    <w:p w:rsidR="00344643" w:rsidRDefault="00344643" w:rsidP="00344643"/>
    <w:p w:rsidR="00344643" w:rsidRPr="00344643" w:rsidRDefault="00344643" w:rsidP="00344643">
      <w:r>
        <w:rPr>
          <w:noProof/>
          <w:lang w:eastAsia="en-GB"/>
        </w:rPr>
        <w:drawing>
          <wp:inline distT="0" distB="0" distL="0" distR="0">
            <wp:extent cx="5486400" cy="3200400"/>
            <wp:effectExtent l="38100" t="19050" r="38100" b="38100"/>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344643" w:rsidRDefault="00344643" w:rsidP="00344643">
      <w:pPr>
        <w:tabs>
          <w:tab w:val="left" w:pos="3990"/>
        </w:tabs>
      </w:pPr>
      <w:r>
        <w:tab/>
      </w:r>
      <w:r>
        <w:rPr>
          <w:noProof/>
          <w:lang w:eastAsia="en-GB"/>
        </w:rPr>
        <w:drawing>
          <wp:inline distT="0" distB="0" distL="0" distR="0" wp14:anchorId="5DF28C4B" wp14:editId="3CFCEFDD">
            <wp:extent cx="5486400" cy="3200400"/>
            <wp:effectExtent l="19050" t="38100" r="38100" b="38100"/>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10108E" w:rsidRDefault="0010108E" w:rsidP="00344643">
      <w:pPr>
        <w:tabs>
          <w:tab w:val="left" w:pos="3990"/>
        </w:tabs>
      </w:pPr>
    </w:p>
    <w:p w:rsidR="00717F9E" w:rsidRDefault="00717F9E" w:rsidP="00344643">
      <w:pPr>
        <w:tabs>
          <w:tab w:val="left" w:pos="3990"/>
        </w:tabs>
      </w:pPr>
    </w:p>
    <w:p w:rsidR="00717F9E" w:rsidRDefault="00717F9E" w:rsidP="00344643">
      <w:pPr>
        <w:tabs>
          <w:tab w:val="left" w:pos="3990"/>
        </w:tabs>
      </w:pPr>
    </w:p>
    <w:p w:rsidR="00717F9E" w:rsidRPr="00A94AA7" w:rsidRDefault="00D715DE" w:rsidP="00717F9E">
      <w:pPr>
        <w:pStyle w:val="Heading1"/>
        <w:rPr>
          <w:b/>
        </w:rPr>
      </w:pPr>
      <w:bookmarkStart w:id="86" w:name="_Toc509758696"/>
      <w:r>
        <w:rPr>
          <w:b/>
        </w:rPr>
        <w:lastRenderedPageBreak/>
        <w:t xml:space="preserve">Appendix </w:t>
      </w:r>
      <w:proofErr w:type="gramStart"/>
      <w:r>
        <w:rPr>
          <w:b/>
        </w:rPr>
        <w:t>9</w:t>
      </w:r>
      <w:r w:rsidR="00717F9E" w:rsidRPr="00A94AA7">
        <w:rPr>
          <w:b/>
        </w:rPr>
        <w:t xml:space="preserve"> :</w:t>
      </w:r>
      <w:proofErr w:type="gramEnd"/>
      <w:r w:rsidR="00717F9E" w:rsidRPr="00A94AA7">
        <w:rPr>
          <w:b/>
        </w:rPr>
        <w:t xml:space="preserve"> DBS Risk Assessment Checklist</w:t>
      </w:r>
      <w:bookmarkEnd w:id="86"/>
    </w:p>
    <w:p w:rsidR="00717F9E" w:rsidRDefault="00717F9E" w:rsidP="00717F9E"/>
    <w:p w:rsidR="00717F9E" w:rsidRPr="00BD4185" w:rsidRDefault="00717F9E" w:rsidP="00717F9E">
      <w:pPr>
        <w:spacing w:line="276" w:lineRule="auto"/>
        <w:jc w:val="center"/>
        <w:rPr>
          <w:rFonts w:ascii="Arial" w:hAnsi="Arial" w:cs="Arial"/>
          <w:b/>
          <w:sz w:val="28"/>
          <w:szCs w:val="28"/>
        </w:rPr>
      </w:pPr>
      <w:r w:rsidRPr="00BD4185">
        <w:rPr>
          <w:rFonts w:ascii="Arial" w:hAnsi="Arial" w:cs="Arial"/>
          <w:b/>
          <w:sz w:val="28"/>
          <w:szCs w:val="28"/>
        </w:rPr>
        <w:t>DBS Risk Assessment Checklist</w:t>
      </w:r>
    </w:p>
    <w:p w:rsidR="00717F9E" w:rsidRPr="00A1030C" w:rsidRDefault="00717F9E" w:rsidP="00717F9E">
      <w:pPr>
        <w:spacing w:line="276" w:lineRule="auto"/>
        <w:jc w:val="center"/>
        <w:rPr>
          <w:rFonts w:ascii="Arial" w:hAnsi="Arial" w:cs="Arial"/>
          <w:b/>
        </w:rPr>
      </w:pPr>
      <w:r>
        <w:rPr>
          <w:rFonts w:ascii="Arial" w:hAnsi="Arial" w:cs="Arial"/>
          <w:b/>
        </w:rPr>
        <w:t>Starting w</w:t>
      </w:r>
      <w:r w:rsidRPr="00A1030C">
        <w:rPr>
          <w:rFonts w:ascii="Arial" w:hAnsi="Arial" w:cs="Arial"/>
          <w:b/>
        </w:rPr>
        <w:t>ork prior to DBS Certificate</w:t>
      </w:r>
      <w:r>
        <w:rPr>
          <w:rFonts w:ascii="Arial" w:hAnsi="Arial" w:cs="Arial"/>
          <w:b/>
        </w:rPr>
        <w:t xml:space="preserve"> being seen</w:t>
      </w:r>
    </w:p>
    <w:p w:rsidR="00717F9E" w:rsidRDefault="00717F9E" w:rsidP="00717F9E">
      <w:pPr>
        <w:spacing w:line="276" w:lineRule="auto"/>
        <w:rPr>
          <w:rFonts w:ascii="Arial" w:hAnsi="Arial" w:cs="Arial"/>
        </w:rPr>
      </w:pPr>
      <w:r>
        <w:rPr>
          <w:rFonts w:ascii="Arial" w:hAnsi="Arial" w:cs="Arial"/>
        </w:rPr>
        <w:t>This risk assessment should be completed when considering whether to allow a new member of staff to start work before a new DBS certificate has been seen by the school.</w:t>
      </w:r>
    </w:p>
    <w:p w:rsidR="00717F9E" w:rsidRPr="003C1D38" w:rsidRDefault="00717F9E" w:rsidP="00717F9E">
      <w:pPr>
        <w:tabs>
          <w:tab w:val="right" w:leader="dot" w:pos="9020"/>
        </w:tabs>
        <w:spacing w:line="480" w:lineRule="auto"/>
        <w:rPr>
          <w:rFonts w:ascii="Arial" w:hAnsi="Arial" w:cs="Arial"/>
        </w:rPr>
      </w:pPr>
      <w:r w:rsidRPr="003C1D38">
        <w:rPr>
          <w:rFonts w:ascii="Arial" w:hAnsi="Arial" w:cs="Arial"/>
        </w:rPr>
        <w:t>Name of Person</w:t>
      </w:r>
      <w:r>
        <w:rPr>
          <w:rFonts w:ascii="Arial" w:hAnsi="Arial" w:cs="Arial"/>
        </w:rPr>
        <w:tab/>
      </w:r>
    </w:p>
    <w:p w:rsidR="00717F9E" w:rsidRPr="003C1D38" w:rsidRDefault="00717F9E" w:rsidP="00717F9E">
      <w:pPr>
        <w:tabs>
          <w:tab w:val="right" w:leader="dot" w:pos="9020"/>
        </w:tabs>
        <w:spacing w:line="480" w:lineRule="auto"/>
        <w:rPr>
          <w:rFonts w:ascii="Arial" w:hAnsi="Arial" w:cs="Arial"/>
        </w:rPr>
      </w:pPr>
      <w:r w:rsidRPr="003C1D38">
        <w:rPr>
          <w:rFonts w:ascii="Arial" w:hAnsi="Arial" w:cs="Arial"/>
        </w:rPr>
        <w:t>Role</w:t>
      </w:r>
      <w:r>
        <w:rPr>
          <w:rFonts w:ascii="Arial" w:hAnsi="Arial" w:cs="Arial"/>
        </w:rPr>
        <w:tab/>
      </w:r>
    </w:p>
    <w:p w:rsidR="00717F9E" w:rsidRPr="003C1D38" w:rsidRDefault="00717F9E" w:rsidP="00717F9E">
      <w:pPr>
        <w:tabs>
          <w:tab w:val="right" w:leader="dot" w:pos="9020"/>
        </w:tabs>
        <w:spacing w:line="480" w:lineRule="auto"/>
        <w:rPr>
          <w:rFonts w:ascii="Arial" w:hAnsi="Arial" w:cs="Arial"/>
        </w:rPr>
      </w:pPr>
      <w:r w:rsidRPr="003C1D38">
        <w:rPr>
          <w:rFonts w:ascii="Arial" w:hAnsi="Arial" w:cs="Arial"/>
        </w:rPr>
        <w:t>Interview Date</w:t>
      </w:r>
      <w:r>
        <w:rPr>
          <w:rFonts w:ascii="Arial" w:hAnsi="Arial" w:cs="Arial"/>
        </w:rPr>
        <w:tab/>
      </w:r>
    </w:p>
    <w:p w:rsidR="00717F9E" w:rsidRPr="003C1D38" w:rsidRDefault="00717F9E" w:rsidP="00717F9E">
      <w:pPr>
        <w:tabs>
          <w:tab w:val="right" w:leader="dot" w:pos="9020"/>
        </w:tabs>
        <w:spacing w:line="480" w:lineRule="auto"/>
        <w:rPr>
          <w:rFonts w:ascii="Arial" w:hAnsi="Arial" w:cs="Arial"/>
        </w:rPr>
      </w:pPr>
      <w:r w:rsidRPr="003C1D38">
        <w:rPr>
          <w:rFonts w:ascii="Arial" w:hAnsi="Arial" w:cs="Arial"/>
        </w:rPr>
        <w:t>Proposed Start Date</w:t>
      </w:r>
      <w:r>
        <w:rPr>
          <w:rFonts w:ascii="Arial" w:hAnsi="Arial" w:cs="Arial"/>
        </w:rPr>
        <w:tab/>
      </w:r>
    </w:p>
    <w:p w:rsidR="00717F9E" w:rsidRDefault="00717F9E" w:rsidP="00717F9E">
      <w:pPr>
        <w:tabs>
          <w:tab w:val="right" w:leader="dot" w:pos="9020"/>
        </w:tabs>
        <w:spacing w:line="276" w:lineRule="auto"/>
        <w:rPr>
          <w:rFonts w:ascii="Arial" w:hAnsi="Arial" w:cs="Arial"/>
        </w:rPr>
      </w:pPr>
      <w:r w:rsidRPr="003C1D38">
        <w:rPr>
          <w:rFonts w:ascii="Arial" w:hAnsi="Arial" w:cs="Arial"/>
        </w:rPr>
        <w:t>DBS Check application date</w:t>
      </w:r>
      <w:r>
        <w:rPr>
          <w:rFonts w:ascii="Arial" w:hAnsi="Arial" w:cs="Arial"/>
        </w:rPr>
        <w:tab/>
      </w:r>
    </w:p>
    <w:p w:rsidR="00717F9E" w:rsidRDefault="00717F9E" w:rsidP="00717F9E">
      <w:pPr>
        <w:tabs>
          <w:tab w:val="right" w:leader="dot" w:pos="9020"/>
        </w:tabs>
        <w:jc w:val="right"/>
        <w:rPr>
          <w:rFonts w:ascii="Arial" w:hAnsi="Arial" w:cs="Arial"/>
        </w:rPr>
      </w:pPr>
      <w:r>
        <w:rPr>
          <w:rFonts w:ascii="Arial" w:hAnsi="Arial" w:cs="Arial"/>
        </w:rPr>
        <w:t>[The person must not start without an application being made]</w:t>
      </w:r>
    </w:p>
    <w:p w:rsidR="00717F9E" w:rsidRDefault="00717F9E" w:rsidP="00717F9E">
      <w:pPr>
        <w:tabs>
          <w:tab w:val="right" w:leader="dot" w:pos="9020"/>
        </w:tabs>
        <w:rPr>
          <w:rFonts w:ascii="Arial" w:hAnsi="Arial" w:cs="Arial"/>
        </w:rPr>
      </w:pPr>
    </w:p>
    <w:p w:rsidR="00717F9E" w:rsidRDefault="00717F9E" w:rsidP="00717F9E">
      <w:pPr>
        <w:tabs>
          <w:tab w:val="left" w:pos="4962"/>
          <w:tab w:val="right" w:leader="dot" w:pos="9020"/>
        </w:tabs>
        <w:spacing w:line="480" w:lineRule="auto"/>
        <w:rPr>
          <w:rFonts w:ascii="Arial" w:hAnsi="Arial" w:cs="Arial"/>
        </w:rPr>
      </w:pPr>
      <w:r>
        <w:rPr>
          <w:rFonts w:ascii="Arial" w:hAnsi="Arial" w:cs="Arial"/>
        </w:rPr>
        <w:t xml:space="preserve">Is the person in ‘Regulated’ Activity? Yes </w:t>
      </w:r>
      <w:r>
        <w:rPr>
          <w:rFonts w:ascii="Arial" w:hAnsi="Arial" w:cs="Arial"/>
        </w:rPr>
        <w:sym w:font="Wingdings" w:char="F0A8"/>
      </w:r>
      <w:r>
        <w:rPr>
          <w:rFonts w:ascii="Arial" w:hAnsi="Arial" w:cs="Arial"/>
        </w:rPr>
        <w:tab/>
        <w:t xml:space="preserve">No </w:t>
      </w:r>
      <w:r>
        <w:rPr>
          <w:rFonts w:ascii="Arial" w:hAnsi="Arial" w:cs="Arial"/>
        </w:rPr>
        <w:sym w:font="Wingdings" w:char="F0A8"/>
      </w:r>
    </w:p>
    <w:p w:rsidR="00717F9E" w:rsidRPr="007B2777" w:rsidRDefault="00717F9E" w:rsidP="00717F9E">
      <w:pPr>
        <w:spacing w:line="276" w:lineRule="auto"/>
        <w:rPr>
          <w:rFonts w:ascii="Arial" w:hAnsi="Arial" w:cs="Arial"/>
          <w:b/>
        </w:rPr>
      </w:pPr>
      <w:r w:rsidRPr="007B2777">
        <w:rPr>
          <w:rFonts w:ascii="Arial" w:hAnsi="Arial" w:cs="Arial"/>
          <w:b/>
        </w:rPr>
        <w:t>Reason for starting without seeing a new DBS Check</w:t>
      </w:r>
    </w:p>
    <w:p w:rsidR="00717F9E" w:rsidRDefault="00717F9E" w:rsidP="00717F9E">
      <w:pPr>
        <w:tabs>
          <w:tab w:val="left" w:pos="709"/>
          <w:tab w:val="right" w:leader="dot" w:pos="9020"/>
        </w:tabs>
        <w:spacing w:line="480" w:lineRule="auto"/>
        <w:rPr>
          <w:rFonts w:ascii="Arial" w:hAnsi="Arial" w:cs="Arial"/>
        </w:rPr>
      </w:pPr>
      <w:r>
        <w:rPr>
          <w:rFonts w:ascii="Arial" w:hAnsi="Arial" w:cs="Arial"/>
        </w:rPr>
        <w:sym w:font="Wingdings" w:char="F0A8"/>
      </w:r>
      <w:r>
        <w:rPr>
          <w:rFonts w:ascii="Arial" w:hAnsi="Arial" w:cs="Arial"/>
        </w:rPr>
        <w:tab/>
        <w:t>Continuity of the school’s provision to pupils</w:t>
      </w:r>
    </w:p>
    <w:p w:rsidR="00717F9E" w:rsidRDefault="00717F9E" w:rsidP="00717F9E">
      <w:pPr>
        <w:tabs>
          <w:tab w:val="left" w:pos="709"/>
          <w:tab w:val="right" w:leader="dot" w:pos="9020"/>
        </w:tabs>
        <w:spacing w:line="480" w:lineRule="auto"/>
        <w:rPr>
          <w:rFonts w:ascii="Arial" w:hAnsi="Arial" w:cs="Arial"/>
        </w:rPr>
      </w:pPr>
      <w:r>
        <w:rPr>
          <w:rFonts w:ascii="Arial" w:hAnsi="Arial" w:cs="Arial"/>
        </w:rPr>
        <w:sym w:font="Wingdings" w:char="F0A8"/>
      </w:r>
      <w:r>
        <w:rPr>
          <w:rFonts w:ascii="Arial" w:hAnsi="Arial" w:cs="Arial"/>
        </w:rPr>
        <w:tab/>
        <w:t>Other (please state)</w:t>
      </w:r>
      <w:r>
        <w:rPr>
          <w:rFonts w:ascii="Arial" w:hAnsi="Arial" w:cs="Arial"/>
        </w:rPr>
        <w:tab/>
      </w:r>
    </w:p>
    <w:p w:rsidR="00717F9E" w:rsidRPr="007B2777" w:rsidRDefault="00717F9E" w:rsidP="00717F9E">
      <w:pPr>
        <w:spacing w:line="276" w:lineRule="auto"/>
        <w:rPr>
          <w:rFonts w:ascii="Arial" w:hAnsi="Arial" w:cs="Arial"/>
          <w:b/>
        </w:rPr>
      </w:pPr>
      <w:r w:rsidRPr="007B2777">
        <w:rPr>
          <w:rFonts w:ascii="Arial" w:hAnsi="Arial" w:cs="Arial"/>
          <w:b/>
        </w:rPr>
        <w:t>Known Information</w:t>
      </w:r>
    </w:p>
    <w:p w:rsidR="00717F9E" w:rsidRDefault="00717F9E" w:rsidP="00717F9E">
      <w:pPr>
        <w:spacing w:line="276" w:lineRule="auto"/>
        <w:rPr>
          <w:rFonts w:ascii="Arial" w:hAnsi="Arial" w:cs="Arial"/>
        </w:rPr>
      </w:pPr>
      <w:r>
        <w:rPr>
          <w:rFonts w:ascii="Arial" w:hAnsi="Arial" w:cs="Arial"/>
        </w:rPr>
        <w:t xml:space="preserve">Have </w:t>
      </w:r>
      <w:r w:rsidRPr="00CD3B19">
        <w:rPr>
          <w:rFonts w:ascii="Arial" w:hAnsi="Arial" w:cs="Arial"/>
          <w:u w:val="single"/>
        </w:rPr>
        <w:t>all</w:t>
      </w:r>
      <w:r>
        <w:rPr>
          <w:rFonts w:ascii="Arial" w:hAnsi="Arial" w:cs="Arial"/>
        </w:rPr>
        <w:t xml:space="preserve"> the following checks been satisfactorily completed?</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sym w:font="Wingdings" w:char="F0A8"/>
      </w:r>
      <w:r>
        <w:rPr>
          <w:rFonts w:ascii="Arial" w:hAnsi="Arial" w:cs="Arial"/>
        </w:rPr>
        <w:tab/>
        <w:t>Identity check (photographic)</w:t>
      </w:r>
      <w:r w:rsidRPr="00CD3B19">
        <w:rPr>
          <w:rFonts w:ascii="Arial" w:hAnsi="Arial" w:cs="Arial"/>
        </w:rPr>
        <w:t xml:space="preserve"> </w:t>
      </w:r>
      <w:r>
        <w:rPr>
          <w:rFonts w:ascii="Arial" w:hAnsi="Arial" w:cs="Arial"/>
        </w:rPr>
        <w:t>[Essential]</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sym w:font="Wingdings" w:char="F0A8"/>
      </w:r>
      <w:r>
        <w:rPr>
          <w:rFonts w:ascii="Arial" w:hAnsi="Arial" w:cs="Arial"/>
        </w:rPr>
        <w:tab/>
        <w:t>Verification of current address [Essential]</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sym w:font="Wingdings" w:char="F0A8"/>
      </w:r>
      <w:r>
        <w:rPr>
          <w:rFonts w:ascii="Arial" w:hAnsi="Arial" w:cs="Arial"/>
        </w:rPr>
        <w:tab/>
        <w:t>Barred list check (if legally appropriate) [Essential]</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sym w:font="Wingdings" w:char="F0A8"/>
      </w:r>
      <w:r>
        <w:rPr>
          <w:rFonts w:ascii="Arial" w:hAnsi="Arial" w:cs="Arial"/>
        </w:rPr>
        <w:tab/>
        <w:t>Prohibition check (for teachers) [Essential]</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sym w:font="Wingdings" w:char="F0A8"/>
      </w:r>
      <w:r>
        <w:rPr>
          <w:rFonts w:ascii="Arial" w:hAnsi="Arial" w:cs="Arial"/>
        </w:rPr>
        <w:tab/>
        <w:t>Overseas checks (where relevant)</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sym w:font="Wingdings" w:char="F0A8"/>
      </w:r>
      <w:r>
        <w:rPr>
          <w:rFonts w:ascii="Arial" w:hAnsi="Arial" w:cs="Arial"/>
        </w:rPr>
        <w:tab/>
        <w:t>Right to Work in the UK [Essential]</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lastRenderedPageBreak/>
        <w:sym w:font="Wingdings" w:char="F0A8"/>
      </w:r>
      <w:r>
        <w:rPr>
          <w:rFonts w:ascii="Arial" w:hAnsi="Arial" w:cs="Arial"/>
        </w:rPr>
        <w:tab/>
        <w:t>Confirmation of qualifications [Essential]</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sym w:font="Wingdings" w:char="F0A8"/>
      </w:r>
      <w:r>
        <w:rPr>
          <w:rFonts w:ascii="Arial" w:hAnsi="Arial" w:cs="Arial"/>
        </w:rPr>
        <w:tab/>
      </w:r>
      <w:r>
        <w:rPr>
          <w:rFonts w:ascii="Arial" w:hAnsi="Arial" w:cs="Arial"/>
          <w:i/>
        </w:rPr>
        <w:t>T</w:t>
      </w:r>
      <w:r w:rsidRPr="00133E2F">
        <w:rPr>
          <w:rFonts w:ascii="Arial" w:hAnsi="Arial" w:cs="Arial"/>
          <w:i/>
        </w:rPr>
        <w:t>wo</w:t>
      </w:r>
      <w:r>
        <w:rPr>
          <w:rFonts w:ascii="Arial" w:hAnsi="Arial" w:cs="Arial"/>
        </w:rPr>
        <w:t xml:space="preserve"> references [Essential]</w:t>
      </w:r>
    </w:p>
    <w:p w:rsidR="00717F9E" w:rsidRDefault="00717F9E" w:rsidP="00717F9E">
      <w:pPr>
        <w:tabs>
          <w:tab w:val="left" w:pos="709"/>
          <w:tab w:val="right" w:leader="dot" w:pos="9020"/>
        </w:tabs>
        <w:spacing w:line="360" w:lineRule="auto"/>
        <w:rPr>
          <w:rFonts w:ascii="Arial" w:hAnsi="Arial" w:cs="Arial"/>
        </w:rPr>
      </w:pPr>
      <w:r>
        <w:rPr>
          <w:rFonts w:ascii="Arial" w:hAnsi="Arial" w:cs="Arial"/>
        </w:rPr>
        <w:tab/>
        <w:t>Any other information (please state)</w:t>
      </w:r>
      <w:r>
        <w:rPr>
          <w:rFonts w:ascii="Arial" w:hAnsi="Arial" w:cs="Arial"/>
        </w:rPr>
        <w:tab/>
      </w:r>
    </w:p>
    <w:p w:rsidR="00717F9E" w:rsidRDefault="00717F9E" w:rsidP="00717F9E">
      <w:pPr>
        <w:tabs>
          <w:tab w:val="left" w:pos="709"/>
          <w:tab w:val="right" w:leader="dot" w:pos="9020"/>
        </w:tabs>
        <w:spacing w:line="360" w:lineRule="auto"/>
        <w:rPr>
          <w:rFonts w:ascii="Arial" w:hAnsi="Arial" w:cs="Arial"/>
        </w:rPr>
      </w:pPr>
      <w:r>
        <w:rPr>
          <w:rFonts w:ascii="Arial" w:hAnsi="Arial" w:cs="Arial"/>
        </w:rPr>
        <w:tab/>
      </w:r>
      <w:r>
        <w:rPr>
          <w:rFonts w:ascii="Arial" w:hAnsi="Arial" w:cs="Arial"/>
        </w:rPr>
        <w:tab/>
      </w:r>
    </w:p>
    <w:p w:rsidR="00717F9E" w:rsidRDefault="00717F9E" w:rsidP="00717F9E">
      <w:pPr>
        <w:tabs>
          <w:tab w:val="left" w:pos="709"/>
          <w:tab w:val="right" w:leader="dot" w:pos="9020"/>
        </w:tabs>
        <w:spacing w:line="360" w:lineRule="auto"/>
        <w:rPr>
          <w:rFonts w:ascii="Arial" w:hAnsi="Arial" w:cs="Arial"/>
        </w:rPr>
      </w:pPr>
      <w:r>
        <w:rPr>
          <w:rFonts w:ascii="Arial" w:hAnsi="Arial" w:cs="Arial"/>
        </w:rPr>
        <w:tab/>
      </w:r>
      <w:r>
        <w:rPr>
          <w:rFonts w:ascii="Arial" w:hAnsi="Arial" w:cs="Arial"/>
        </w:rPr>
        <w:tab/>
      </w:r>
    </w:p>
    <w:p w:rsidR="00717F9E" w:rsidRDefault="00717F9E" w:rsidP="00717F9E">
      <w:pPr>
        <w:keepNext/>
        <w:spacing w:line="276" w:lineRule="auto"/>
        <w:rPr>
          <w:rFonts w:ascii="Arial" w:hAnsi="Arial" w:cs="Arial"/>
        </w:rPr>
      </w:pPr>
      <w:r>
        <w:rPr>
          <w:rFonts w:ascii="Arial" w:hAnsi="Arial" w:cs="Arial"/>
          <w:b/>
        </w:rPr>
        <w:t>Previous DBS Certificate</w:t>
      </w:r>
    </w:p>
    <w:p w:rsidR="00717F9E" w:rsidRDefault="00717F9E" w:rsidP="00717F9E">
      <w:pPr>
        <w:keepNext/>
        <w:tabs>
          <w:tab w:val="right" w:leader="dot" w:pos="9020"/>
        </w:tabs>
        <w:spacing w:line="276" w:lineRule="auto"/>
        <w:rPr>
          <w:rFonts w:ascii="Arial" w:hAnsi="Arial" w:cs="Arial"/>
        </w:rPr>
      </w:pPr>
      <w:r>
        <w:rPr>
          <w:rFonts w:ascii="Arial" w:hAnsi="Arial" w:cs="Arial"/>
        </w:rPr>
        <w:t>If the person has a previous DBS, on what date was it issued?</w:t>
      </w:r>
      <w:r>
        <w:rPr>
          <w:rFonts w:ascii="Arial" w:hAnsi="Arial" w:cs="Arial"/>
        </w:rPr>
        <w:tab/>
      </w:r>
    </w:p>
    <w:p w:rsidR="00717F9E" w:rsidRDefault="00717F9E" w:rsidP="00717F9E">
      <w:pPr>
        <w:tabs>
          <w:tab w:val="right" w:leader="dot" w:pos="9020"/>
        </w:tabs>
        <w:spacing w:line="360" w:lineRule="auto"/>
        <w:rPr>
          <w:rFonts w:ascii="Arial" w:hAnsi="Arial" w:cs="Arial"/>
        </w:rPr>
      </w:pPr>
      <w:r>
        <w:rPr>
          <w:rFonts w:ascii="Arial" w:hAnsi="Arial" w:cs="Arial"/>
        </w:rPr>
        <w:t xml:space="preserve">When </w:t>
      </w:r>
      <w:proofErr w:type="gramStart"/>
      <w:r>
        <w:rPr>
          <w:rFonts w:ascii="Arial" w:hAnsi="Arial" w:cs="Arial"/>
        </w:rPr>
        <w:t>was the person’s</w:t>
      </w:r>
      <w:proofErr w:type="gramEnd"/>
      <w:r>
        <w:rPr>
          <w:rFonts w:ascii="Arial" w:hAnsi="Arial" w:cs="Arial"/>
        </w:rPr>
        <w:t xml:space="preserve"> last day at work in their previous school or college?</w:t>
      </w:r>
      <w:r>
        <w:rPr>
          <w:rFonts w:ascii="Arial" w:hAnsi="Arial" w:cs="Arial"/>
        </w:rPr>
        <w:tab/>
      </w:r>
    </w:p>
    <w:p w:rsidR="00717F9E" w:rsidRDefault="00717F9E" w:rsidP="00717F9E">
      <w:pPr>
        <w:tabs>
          <w:tab w:val="right" w:leader="dot" w:pos="9020"/>
        </w:tabs>
        <w:spacing w:line="360" w:lineRule="auto"/>
        <w:rPr>
          <w:rFonts w:ascii="Arial" w:hAnsi="Arial" w:cs="Arial"/>
        </w:rPr>
      </w:pPr>
      <w:r>
        <w:rPr>
          <w:rFonts w:ascii="Arial" w:hAnsi="Arial" w:cs="Arial"/>
        </w:rPr>
        <w:tab/>
        <w:t xml:space="preserve">   </w:t>
      </w:r>
    </w:p>
    <w:p w:rsidR="00717F9E" w:rsidRPr="00114321" w:rsidRDefault="00717F9E" w:rsidP="00717F9E">
      <w:pPr>
        <w:tabs>
          <w:tab w:val="right" w:leader="dot" w:pos="9020"/>
        </w:tabs>
        <w:spacing w:line="276" w:lineRule="auto"/>
        <w:rPr>
          <w:rFonts w:ascii="Arial" w:hAnsi="Arial" w:cs="Arial"/>
          <w:i/>
        </w:rPr>
      </w:pPr>
      <w:r w:rsidRPr="00114321">
        <w:rPr>
          <w:rFonts w:ascii="Arial" w:hAnsi="Arial" w:cs="Arial"/>
          <w:i/>
        </w:rPr>
        <w:t>If the person’s proposed start date and their last day at their previous school or college are less than three months apart, then a new Enhanced DBS check is not required in law, although most schools will instigate a new one. Therefore, given that there is sufficient other information, the person could be assessed to be of low risk.</w:t>
      </w:r>
    </w:p>
    <w:p w:rsidR="00717F9E" w:rsidRPr="009C0141" w:rsidRDefault="00717F9E" w:rsidP="00717F9E">
      <w:pPr>
        <w:spacing w:line="276" w:lineRule="auto"/>
        <w:rPr>
          <w:rFonts w:ascii="Arial" w:hAnsi="Arial" w:cs="Arial"/>
        </w:rPr>
      </w:pPr>
    </w:p>
    <w:p w:rsidR="00717F9E" w:rsidRPr="00193884" w:rsidRDefault="00717F9E" w:rsidP="00717F9E">
      <w:pPr>
        <w:tabs>
          <w:tab w:val="right" w:leader="dot" w:pos="9020"/>
        </w:tabs>
        <w:spacing w:line="276" w:lineRule="auto"/>
        <w:rPr>
          <w:rFonts w:ascii="Arial" w:hAnsi="Arial" w:cs="Arial"/>
          <w:b/>
        </w:rPr>
      </w:pPr>
      <w:r>
        <w:rPr>
          <w:rFonts w:ascii="Arial" w:hAnsi="Arial" w:cs="Arial"/>
          <w:b/>
        </w:rPr>
        <w:t>Decision</w:t>
      </w:r>
    </w:p>
    <w:p w:rsidR="00717F9E" w:rsidRDefault="00717F9E" w:rsidP="00717F9E">
      <w:pPr>
        <w:spacing w:line="276" w:lineRule="auto"/>
        <w:ind w:left="709" w:hanging="709"/>
        <w:rPr>
          <w:rFonts w:ascii="Arial" w:hAnsi="Arial" w:cs="Arial"/>
        </w:rPr>
      </w:pPr>
      <w:r>
        <w:rPr>
          <w:rFonts w:ascii="Arial" w:hAnsi="Arial" w:cs="Arial"/>
        </w:rPr>
        <w:sym w:font="Wingdings" w:char="F0A8"/>
      </w:r>
      <w:r>
        <w:rPr>
          <w:rFonts w:ascii="Arial" w:hAnsi="Arial" w:cs="Arial"/>
        </w:rPr>
        <w:tab/>
      </w:r>
      <w:r w:rsidRPr="00F275ED">
        <w:rPr>
          <w:rFonts w:ascii="Arial" w:hAnsi="Arial" w:cs="Arial"/>
          <w:b/>
        </w:rPr>
        <w:t>High Risk</w:t>
      </w:r>
      <w:r>
        <w:rPr>
          <w:rFonts w:ascii="Arial" w:hAnsi="Arial" w:cs="Arial"/>
        </w:rPr>
        <w:t xml:space="preserve"> – Person </w:t>
      </w:r>
      <w:r w:rsidRPr="00DF7711">
        <w:rPr>
          <w:rFonts w:ascii="Arial" w:hAnsi="Arial" w:cs="Arial"/>
          <w:b/>
        </w:rPr>
        <w:t>should not</w:t>
      </w:r>
      <w:r>
        <w:rPr>
          <w:rFonts w:ascii="Arial" w:hAnsi="Arial" w:cs="Arial"/>
        </w:rPr>
        <w:t xml:space="preserve"> be allowed to start without a new Enhanced DBS, as there has been a break in service of more than three months (or they do not have an Enhanced DBS certificate) and/or there is insufficient information about the person in the ‘Known Information’ list above.</w:t>
      </w:r>
    </w:p>
    <w:p w:rsidR="00717F9E" w:rsidRDefault="00717F9E" w:rsidP="00717F9E">
      <w:pPr>
        <w:spacing w:line="276" w:lineRule="auto"/>
        <w:ind w:left="709" w:hanging="709"/>
        <w:rPr>
          <w:rFonts w:ascii="Arial" w:hAnsi="Arial" w:cs="Arial"/>
        </w:rPr>
      </w:pPr>
      <w:r>
        <w:rPr>
          <w:rFonts w:ascii="Arial" w:hAnsi="Arial" w:cs="Arial"/>
        </w:rPr>
        <w:sym w:font="Wingdings" w:char="F0A8"/>
      </w:r>
      <w:r>
        <w:rPr>
          <w:rFonts w:ascii="Arial" w:hAnsi="Arial" w:cs="Arial"/>
        </w:rPr>
        <w:tab/>
      </w:r>
      <w:r w:rsidRPr="007B2777">
        <w:rPr>
          <w:rFonts w:ascii="Arial" w:hAnsi="Arial" w:cs="Arial"/>
          <w:b/>
        </w:rPr>
        <w:t>Medium Risk</w:t>
      </w:r>
      <w:r>
        <w:rPr>
          <w:rFonts w:ascii="Arial" w:hAnsi="Arial" w:cs="Arial"/>
        </w:rPr>
        <w:t xml:space="preserve"> – Person may start work</w:t>
      </w:r>
      <w:r w:rsidRPr="006640C8">
        <w:rPr>
          <w:rFonts w:ascii="Arial" w:hAnsi="Arial" w:cs="Arial"/>
        </w:rPr>
        <w:t xml:space="preserve"> </w:t>
      </w:r>
      <w:r>
        <w:rPr>
          <w:rFonts w:ascii="Arial" w:hAnsi="Arial" w:cs="Arial"/>
        </w:rPr>
        <w:t xml:space="preserve">and although there is sufficient other information listed above, because there is a gap in service of three months or more (or they do not have an Enhanced DBS certificate), the person must be supervised* at all times and </w:t>
      </w:r>
      <w:r>
        <w:rPr>
          <w:rFonts w:ascii="Arial" w:hAnsi="Arial" w:cs="Arial"/>
          <w:b/>
        </w:rPr>
        <w:t xml:space="preserve">should </w:t>
      </w:r>
      <w:r w:rsidRPr="007B2777">
        <w:rPr>
          <w:rFonts w:ascii="Arial" w:hAnsi="Arial" w:cs="Arial"/>
          <w:b/>
        </w:rPr>
        <w:t>not</w:t>
      </w:r>
      <w:r>
        <w:rPr>
          <w:rFonts w:ascii="Arial" w:hAnsi="Arial" w:cs="Arial"/>
        </w:rPr>
        <w:t xml:space="preserve"> undertake 1:1 work, personal care activities or residential visits. (* The unchecked person must always be ‘</w:t>
      </w:r>
      <w:r w:rsidRPr="003A5713">
        <w:rPr>
          <w:rFonts w:ascii="Arial" w:hAnsi="Arial" w:cs="Arial"/>
        </w:rPr>
        <w:t>within sight and hearing</w:t>
      </w:r>
      <w:r>
        <w:rPr>
          <w:rFonts w:ascii="Arial" w:hAnsi="Arial" w:cs="Arial"/>
        </w:rPr>
        <w:t>’</w:t>
      </w:r>
      <w:r w:rsidRPr="003A5713">
        <w:rPr>
          <w:rFonts w:ascii="Arial" w:hAnsi="Arial" w:cs="Arial"/>
        </w:rPr>
        <w:t xml:space="preserve"> of a </w:t>
      </w:r>
      <w:r>
        <w:rPr>
          <w:rFonts w:ascii="Arial" w:hAnsi="Arial" w:cs="Arial"/>
        </w:rPr>
        <w:t>person with an Enhanced DBS check).</w:t>
      </w:r>
    </w:p>
    <w:p w:rsidR="00717F9E" w:rsidRDefault="00717F9E" w:rsidP="00717F9E">
      <w:pPr>
        <w:spacing w:line="276" w:lineRule="auto"/>
        <w:ind w:left="709" w:hanging="709"/>
        <w:rPr>
          <w:rFonts w:ascii="Arial" w:hAnsi="Arial" w:cs="Arial"/>
        </w:rPr>
      </w:pPr>
      <w:r>
        <w:rPr>
          <w:rFonts w:ascii="Arial" w:hAnsi="Arial" w:cs="Arial"/>
        </w:rPr>
        <w:sym w:font="Wingdings" w:char="F0A8"/>
      </w:r>
      <w:r>
        <w:rPr>
          <w:rFonts w:ascii="Arial" w:hAnsi="Arial" w:cs="Arial"/>
        </w:rPr>
        <w:tab/>
      </w:r>
      <w:r w:rsidRPr="007B2777">
        <w:rPr>
          <w:rFonts w:ascii="Arial" w:hAnsi="Arial" w:cs="Arial"/>
          <w:b/>
        </w:rPr>
        <w:t>Low Risk</w:t>
      </w:r>
      <w:r>
        <w:rPr>
          <w:rFonts w:ascii="Arial" w:hAnsi="Arial" w:cs="Arial"/>
        </w:rPr>
        <w:t xml:space="preserve"> – Person may start work, without additional supervision, as they already hold an Enhanced DBS check </w:t>
      </w:r>
      <w:r w:rsidRPr="00F275ED">
        <w:rPr>
          <w:rFonts w:ascii="Arial" w:hAnsi="Arial" w:cs="Arial"/>
          <w:u w:val="single"/>
        </w:rPr>
        <w:t>and</w:t>
      </w:r>
      <w:r>
        <w:rPr>
          <w:rFonts w:ascii="Arial" w:hAnsi="Arial" w:cs="Arial"/>
        </w:rPr>
        <w:t xml:space="preserve"> there is no break in service of three months or more </w:t>
      </w:r>
      <w:r w:rsidRPr="00F275ED">
        <w:rPr>
          <w:rFonts w:ascii="Arial" w:hAnsi="Arial" w:cs="Arial"/>
          <w:u w:val="single"/>
        </w:rPr>
        <w:t>and</w:t>
      </w:r>
      <w:r>
        <w:rPr>
          <w:rFonts w:ascii="Arial" w:hAnsi="Arial" w:cs="Arial"/>
        </w:rPr>
        <w:t xml:space="preserve"> all other checks have been satisfactorily completed.</w:t>
      </w:r>
    </w:p>
    <w:p w:rsidR="00717F9E" w:rsidRPr="007B2777" w:rsidRDefault="00717F9E" w:rsidP="00717F9E">
      <w:pPr>
        <w:spacing w:line="276" w:lineRule="auto"/>
        <w:rPr>
          <w:rFonts w:ascii="Arial" w:hAnsi="Arial" w:cs="Arial"/>
          <w:b/>
        </w:rPr>
      </w:pPr>
      <w:r w:rsidRPr="007B2777">
        <w:rPr>
          <w:rFonts w:ascii="Arial" w:hAnsi="Arial" w:cs="Arial"/>
          <w:b/>
        </w:rPr>
        <w:t>Authorisation</w:t>
      </w:r>
    </w:p>
    <w:p w:rsidR="00717F9E" w:rsidRDefault="00717F9E" w:rsidP="00717F9E">
      <w:pPr>
        <w:tabs>
          <w:tab w:val="right" w:leader="dot" w:pos="9020"/>
        </w:tabs>
        <w:spacing w:line="480" w:lineRule="auto"/>
        <w:rPr>
          <w:rFonts w:ascii="Arial" w:hAnsi="Arial" w:cs="Arial"/>
        </w:rPr>
      </w:pPr>
      <w:proofErr w:type="spellStart"/>
      <w:r>
        <w:rPr>
          <w:rFonts w:ascii="Arial" w:hAnsi="Arial" w:cs="Arial"/>
        </w:rPr>
        <w:t>Headteacher</w:t>
      </w:r>
      <w:proofErr w:type="spellEnd"/>
      <w:r>
        <w:rPr>
          <w:rFonts w:ascii="Arial" w:hAnsi="Arial" w:cs="Arial"/>
        </w:rPr>
        <w:t xml:space="preserve"> (Print Name)</w:t>
      </w:r>
      <w:r>
        <w:rPr>
          <w:rFonts w:ascii="Arial" w:hAnsi="Arial" w:cs="Arial"/>
        </w:rPr>
        <w:tab/>
      </w:r>
    </w:p>
    <w:p w:rsidR="00717F9E" w:rsidRDefault="00717F9E" w:rsidP="00717F9E">
      <w:pPr>
        <w:tabs>
          <w:tab w:val="right" w:leader="dot" w:pos="9020"/>
        </w:tabs>
        <w:spacing w:line="480" w:lineRule="auto"/>
        <w:rPr>
          <w:rFonts w:ascii="Arial" w:hAnsi="Arial" w:cs="Arial"/>
        </w:rPr>
      </w:pPr>
      <w:proofErr w:type="spellStart"/>
      <w:r>
        <w:rPr>
          <w:rFonts w:ascii="Arial" w:hAnsi="Arial" w:cs="Arial"/>
        </w:rPr>
        <w:t>Headteacher</w:t>
      </w:r>
      <w:proofErr w:type="spellEnd"/>
      <w:r>
        <w:rPr>
          <w:rFonts w:ascii="Arial" w:hAnsi="Arial" w:cs="Arial"/>
        </w:rPr>
        <w:t xml:space="preserve"> (Signature)</w:t>
      </w:r>
      <w:r>
        <w:rPr>
          <w:rFonts w:ascii="Arial" w:hAnsi="Arial" w:cs="Arial"/>
        </w:rPr>
        <w:tab/>
      </w:r>
    </w:p>
    <w:p w:rsidR="00717F9E" w:rsidRPr="00A94AA7" w:rsidRDefault="00717F9E" w:rsidP="00A94AA7">
      <w:pPr>
        <w:tabs>
          <w:tab w:val="right" w:leader="dot" w:pos="9020"/>
        </w:tabs>
        <w:spacing w:line="276" w:lineRule="auto"/>
        <w:rPr>
          <w:rFonts w:ascii="Arial" w:hAnsi="Arial" w:cs="Arial"/>
        </w:rPr>
      </w:pPr>
      <w:r>
        <w:rPr>
          <w:rFonts w:ascii="Arial" w:hAnsi="Arial" w:cs="Arial"/>
        </w:rPr>
        <w:t>Date</w:t>
      </w:r>
      <w:r>
        <w:rPr>
          <w:rFonts w:ascii="Arial" w:hAnsi="Arial" w:cs="Arial"/>
        </w:rPr>
        <w:tab/>
      </w:r>
    </w:p>
    <w:sectPr w:rsidR="00717F9E" w:rsidRPr="00A94AA7">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B9" w:rsidRDefault="00220CB9" w:rsidP="006B13E9">
      <w:pPr>
        <w:spacing w:after="0" w:line="240" w:lineRule="auto"/>
      </w:pPr>
      <w:r>
        <w:separator/>
      </w:r>
    </w:p>
  </w:endnote>
  <w:endnote w:type="continuationSeparator" w:id="0">
    <w:p w:rsidR="00220CB9" w:rsidRDefault="00220CB9" w:rsidP="006B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E2" w:rsidRDefault="00E25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921961"/>
      <w:docPartObj>
        <w:docPartGallery w:val="Page Numbers (Bottom of Page)"/>
        <w:docPartUnique/>
      </w:docPartObj>
    </w:sdtPr>
    <w:sdtEndPr>
      <w:rPr>
        <w:color w:val="7F7F7F" w:themeColor="background1" w:themeShade="7F"/>
        <w:spacing w:val="60"/>
      </w:rPr>
    </w:sdtEndPr>
    <w:sdtContent>
      <w:p w:rsidR="00E255E2" w:rsidRDefault="00E255E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176C" w:rsidRPr="0050176C">
          <w:rPr>
            <w:b/>
            <w:bCs/>
            <w:noProof/>
          </w:rPr>
          <w:t>20</w:t>
        </w:r>
        <w:r>
          <w:rPr>
            <w:b/>
            <w:bCs/>
            <w:noProof/>
          </w:rPr>
          <w:fldChar w:fldCharType="end"/>
        </w:r>
        <w:r>
          <w:rPr>
            <w:b/>
            <w:bCs/>
          </w:rPr>
          <w:t xml:space="preserve"> | </w:t>
        </w:r>
        <w:r>
          <w:rPr>
            <w:color w:val="7F7F7F" w:themeColor="background1" w:themeShade="7F"/>
            <w:spacing w:val="60"/>
          </w:rPr>
          <w:t>Page</w:t>
        </w:r>
      </w:p>
    </w:sdtContent>
  </w:sdt>
  <w:p w:rsidR="00E255E2" w:rsidRDefault="00E25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E2" w:rsidRDefault="00E25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B9" w:rsidRDefault="00220CB9" w:rsidP="006B13E9">
      <w:pPr>
        <w:spacing w:after="0" w:line="240" w:lineRule="auto"/>
      </w:pPr>
      <w:r>
        <w:separator/>
      </w:r>
    </w:p>
  </w:footnote>
  <w:footnote w:type="continuationSeparator" w:id="0">
    <w:p w:rsidR="00220CB9" w:rsidRDefault="00220CB9" w:rsidP="006B1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E2" w:rsidRDefault="00E25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E2" w:rsidRDefault="00E255E2">
    <w:pPr>
      <w:pStyle w:val="Header"/>
    </w:pPr>
    <w:r>
      <w:tab/>
    </w:r>
    <w:r>
      <w:rPr>
        <w:noProof/>
        <w:lang w:eastAsia="en-GB"/>
      </w:rPr>
      <w:drawing>
        <wp:inline distT="0" distB="0" distL="0" distR="0" wp14:anchorId="05ED1768" wp14:editId="73A79305">
          <wp:extent cx="1139825" cy="8534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53440"/>
                  </a:xfrm>
                  <a:prstGeom prst="rect">
                    <a:avLst/>
                  </a:prstGeom>
                  <a:noFill/>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E2" w:rsidRDefault="00E25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B8C"/>
    <w:multiLevelType w:val="hybridMultilevel"/>
    <w:tmpl w:val="F266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6773"/>
    <w:multiLevelType w:val="hybridMultilevel"/>
    <w:tmpl w:val="2E38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67833"/>
    <w:multiLevelType w:val="hybridMultilevel"/>
    <w:tmpl w:val="14D8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17B4E"/>
    <w:multiLevelType w:val="hybridMultilevel"/>
    <w:tmpl w:val="5D0E5900"/>
    <w:lvl w:ilvl="0" w:tplc="FC18A88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276EA"/>
    <w:multiLevelType w:val="hybridMultilevel"/>
    <w:tmpl w:val="07963FD4"/>
    <w:lvl w:ilvl="0" w:tplc="FC18A88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A0EE7"/>
    <w:multiLevelType w:val="hybridMultilevel"/>
    <w:tmpl w:val="EDE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A77CB"/>
    <w:multiLevelType w:val="hybridMultilevel"/>
    <w:tmpl w:val="E90A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E15D7"/>
    <w:multiLevelType w:val="hybridMultilevel"/>
    <w:tmpl w:val="30441A36"/>
    <w:lvl w:ilvl="0" w:tplc="F9500B12">
      <w:start w:val="776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E96A19"/>
    <w:multiLevelType w:val="hybridMultilevel"/>
    <w:tmpl w:val="1554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92A23"/>
    <w:multiLevelType w:val="hybridMultilevel"/>
    <w:tmpl w:val="701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B3611"/>
    <w:multiLevelType w:val="hybridMultilevel"/>
    <w:tmpl w:val="CE485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F1CE0"/>
    <w:multiLevelType w:val="hybridMultilevel"/>
    <w:tmpl w:val="FA10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86FE4"/>
    <w:multiLevelType w:val="hybridMultilevel"/>
    <w:tmpl w:val="9DD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36AA4"/>
    <w:multiLevelType w:val="hybridMultilevel"/>
    <w:tmpl w:val="E02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44736"/>
    <w:multiLevelType w:val="hybridMultilevel"/>
    <w:tmpl w:val="2CB0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64671"/>
    <w:multiLevelType w:val="hybridMultilevel"/>
    <w:tmpl w:val="1B3E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15B28"/>
    <w:multiLevelType w:val="hybridMultilevel"/>
    <w:tmpl w:val="A72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26F1B"/>
    <w:multiLevelType w:val="hybridMultilevel"/>
    <w:tmpl w:val="73B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E5F48"/>
    <w:multiLevelType w:val="hybridMultilevel"/>
    <w:tmpl w:val="32A2D680"/>
    <w:lvl w:ilvl="0" w:tplc="FC18A88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87F19"/>
    <w:multiLevelType w:val="hybridMultilevel"/>
    <w:tmpl w:val="F8C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73F6A"/>
    <w:multiLevelType w:val="hybridMultilevel"/>
    <w:tmpl w:val="ECBE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02F79"/>
    <w:multiLevelType w:val="hybridMultilevel"/>
    <w:tmpl w:val="C134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C52FC"/>
    <w:multiLevelType w:val="hybridMultilevel"/>
    <w:tmpl w:val="8DA6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70F0B"/>
    <w:multiLevelType w:val="hybridMultilevel"/>
    <w:tmpl w:val="A78C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52927"/>
    <w:multiLevelType w:val="hybridMultilevel"/>
    <w:tmpl w:val="9B50C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DB7E4A"/>
    <w:multiLevelType w:val="hybridMultilevel"/>
    <w:tmpl w:val="4502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35CC0"/>
    <w:multiLevelType w:val="hybridMultilevel"/>
    <w:tmpl w:val="F9FE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D2E8F"/>
    <w:multiLevelType w:val="hybridMultilevel"/>
    <w:tmpl w:val="E97CB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8C7D8B"/>
    <w:multiLevelType w:val="hybridMultilevel"/>
    <w:tmpl w:val="F86E31DC"/>
    <w:lvl w:ilvl="0" w:tplc="80FEF93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66E66"/>
    <w:multiLevelType w:val="hybridMultilevel"/>
    <w:tmpl w:val="5976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B4F92"/>
    <w:multiLevelType w:val="hybridMultilevel"/>
    <w:tmpl w:val="A302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E29DF"/>
    <w:multiLevelType w:val="hybridMultilevel"/>
    <w:tmpl w:val="0E5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A19CA"/>
    <w:multiLevelType w:val="hybridMultilevel"/>
    <w:tmpl w:val="1DD0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C3E60"/>
    <w:multiLevelType w:val="hybridMultilevel"/>
    <w:tmpl w:val="5290F2F0"/>
    <w:lvl w:ilvl="0" w:tplc="FC18A88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07E2D"/>
    <w:multiLevelType w:val="hybridMultilevel"/>
    <w:tmpl w:val="4D8ED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3B4298"/>
    <w:multiLevelType w:val="hybridMultilevel"/>
    <w:tmpl w:val="FAE6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8308D0"/>
    <w:multiLevelType w:val="hybridMultilevel"/>
    <w:tmpl w:val="7E2C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505D3"/>
    <w:multiLevelType w:val="hybridMultilevel"/>
    <w:tmpl w:val="E480AF72"/>
    <w:lvl w:ilvl="0" w:tplc="C6E49238">
      <w:start w:val="776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9F3C35"/>
    <w:multiLevelType w:val="hybridMultilevel"/>
    <w:tmpl w:val="F5B4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8"/>
  </w:num>
  <w:num w:numId="5">
    <w:abstractNumId w:val="19"/>
  </w:num>
  <w:num w:numId="6">
    <w:abstractNumId w:val="29"/>
  </w:num>
  <w:num w:numId="7">
    <w:abstractNumId w:val="22"/>
  </w:num>
  <w:num w:numId="8">
    <w:abstractNumId w:val="32"/>
  </w:num>
  <w:num w:numId="9">
    <w:abstractNumId w:val="4"/>
  </w:num>
  <w:num w:numId="10">
    <w:abstractNumId w:val="28"/>
  </w:num>
  <w:num w:numId="11">
    <w:abstractNumId w:val="34"/>
  </w:num>
  <w:num w:numId="12">
    <w:abstractNumId w:val="20"/>
  </w:num>
  <w:num w:numId="13">
    <w:abstractNumId w:val="13"/>
  </w:num>
  <w:num w:numId="14">
    <w:abstractNumId w:val="35"/>
  </w:num>
  <w:num w:numId="15">
    <w:abstractNumId w:val="38"/>
  </w:num>
  <w:num w:numId="16">
    <w:abstractNumId w:val="26"/>
  </w:num>
  <w:num w:numId="17">
    <w:abstractNumId w:val="1"/>
  </w:num>
  <w:num w:numId="18">
    <w:abstractNumId w:val="25"/>
  </w:num>
  <w:num w:numId="19">
    <w:abstractNumId w:val="5"/>
  </w:num>
  <w:num w:numId="20">
    <w:abstractNumId w:val="2"/>
  </w:num>
  <w:num w:numId="21">
    <w:abstractNumId w:val="17"/>
  </w:num>
  <w:num w:numId="22">
    <w:abstractNumId w:val="23"/>
  </w:num>
  <w:num w:numId="23">
    <w:abstractNumId w:val="31"/>
  </w:num>
  <w:num w:numId="24">
    <w:abstractNumId w:val="9"/>
  </w:num>
  <w:num w:numId="25">
    <w:abstractNumId w:val="30"/>
  </w:num>
  <w:num w:numId="26">
    <w:abstractNumId w:val="7"/>
  </w:num>
  <w:num w:numId="27">
    <w:abstractNumId w:val="37"/>
  </w:num>
  <w:num w:numId="28">
    <w:abstractNumId w:val="33"/>
  </w:num>
  <w:num w:numId="29">
    <w:abstractNumId w:val="3"/>
  </w:num>
  <w:num w:numId="30">
    <w:abstractNumId w:val="18"/>
  </w:num>
  <w:num w:numId="31">
    <w:abstractNumId w:val="36"/>
  </w:num>
  <w:num w:numId="32">
    <w:abstractNumId w:val="15"/>
  </w:num>
  <w:num w:numId="33">
    <w:abstractNumId w:val="12"/>
  </w:num>
  <w:num w:numId="34">
    <w:abstractNumId w:val="0"/>
  </w:num>
  <w:num w:numId="35">
    <w:abstractNumId w:val="21"/>
  </w:num>
  <w:num w:numId="36">
    <w:abstractNumId w:val="16"/>
  </w:num>
  <w:num w:numId="37">
    <w:abstractNumId w:val="11"/>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ED"/>
    <w:rsid w:val="0001392E"/>
    <w:rsid w:val="00044B89"/>
    <w:rsid w:val="000824A7"/>
    <w:rsid w:val="000A1979"/>
    <w:rsid w:val="000C0B07"/>
    <w:rsid w:val="000C2004"/>
    <w:rsid w:val="000D615C"/>
    <w:rsid w:val="00100B2A"/>
    <w:rsid w:val="0010108E"/>
    <w:rsid w:val="00156C71"/>
    <w:rsid w:val="001630E7"/>
    <w:rsid w:val="001E3653"/>
    <w:rsid w:val="001F642C"/>
    <w:rsid w:val="002035BD"/>
    <w:rsid w:val="002073B6"/>
    <w:rsid w:val="00216AE0"/>
    <w:rsid w:val="00220CB9"/>
    <w:rsid w:val="0022765C"/>
    <w:rsid w:val="002A4D41"/>
    <w:rsid w:val="002A7032"/>
    <w:rsid w:val="00326E62"/>
    <w:rsid w:val="00344643"/>
    <w:rsid w:val="003669E0"/>
    <w:rsid w:val="00370EA2"/>
    <w:rsid w:val="003C6B8C"/>
    <w:rsid w:val="003D3F8B"/>
    <w:rsid w:val="003D4B1A"/>
    <w:rsid w:val="003D4C68"/>
    <w:rsid w:val="003E0A4E"/>
    <w:rsid w:val="004048ED"/>
    <w:rsid w:val="004232C9"/>
    <w:rsid w:val="0046217D"/>
    <w:rsid w:val="004C0632"/>
    <w:rsid w:val="004D32A8"/>
    <w:rsid w:val="0050176C"/>
    <w:rsid w:val="00502724"/>
    <w:rsid w:val="00516B33"/>
    <w:rsid w:val="00550179"/>
    <w:rsid w:val="00585359"/>
    <w:rsid w:val="00593287"/>
    <w:rsid w:val="005A6B3B"/>
    <w:rsid w:val="006176C0"/>
    <w:rsid w:val="006253C6"/>
    <w:rsid w:val="00626C64"/>
    <w:rsid w:val="00637C57"/>
    <w:rsid w:val="00681084"/>
    <w:rsid w:val="00683D84"/>
    <w:rsid w:val="00686D02"/>
    <w:rsid w:val="00694F73"/>
    <w:rsid w:val="006B13E9"/>
    <w:rsid w:val="00704439"/>
    <w:rsid w:val="00717F9E"/>
    <w:rsid w:val="007221F4"/>
    <w:rsid w:val="007443F6"/>
    <w:rsid w:val="007621FA"/>
    <w:rsid w:val="007A6D4A"/>
    <w:rsid w:val="007D6409"/>
    <w:rsid w:val="007F2F7D"/>
    <w:rsid w:val="0084074B"/>
    <w:rsid w:val="00870235"/>
    <w:rsid w:val="00892AEC"/>
    <w:rsid w:val="00914250"/>
    <w:rsid w:val="00930414"/>
    <w:rsid w:val="0093489C"/>
    <w:rsid w:val="00966FDC"/>
    <w:rsid w:val="0098678B"/>
    <w:rsid w:val="009A056A"/>
    <w:rsid w:val="009C63A5"/>
    <w:rsid w:val="009F5A0E"/>
    <w:rsid w:val="00A22F4B"/>
    <w:rsid w:val="00A574F4"/>
    <w:rsid w:val="00A83DEA"/>
    <w:rsid w:val="00A94AA7"/>
    <w:rsid w:val="00AC4BA3"/>
    <w:rsid w:val="00AC539A"/>
    <w:rsid w:val="00B42985"/>
    <w:rsid w:val="00B47408"/>
    <w:rsid w:val="00BB0702"/>
    <w:rsid w:val="00BC75A8"/>
    <w:rsid w:val="00BE2004"/>
    <w:rsid w:val="00BE6B28"/>
    <w:rsid w:val="00C33A66"/>
    <w:rsid w:val="00C55B6A"/>
    <w:rsid w:val="00C64AA0"/>
    <w:rsid w:val="00C65834"/>
    <w:rsid w:val="00C65EB4"/>
    <w:rsid w:val="00C73B8E"/>
    <w:rsid w:val="00C9638E"/>
    <w:rsid w:val="00CB3AF5"/>
    <w:rsid w:val="00CF0AA0"/>
    <w:rsid w:val="00D218D1"/>
    <w:rsid w:val="00D259B3"/>
    <w:rsid w:val="00D3214D"/>
    <w:rsid w:val="00D503E0"/>
    <w:rsid w:val="00D715DE"/>
    <w:rsid w:val="00D76D20"/>
    <w:rsid w:val="00D81CF2"/>
    <w:rsid w:val="00DA4C41"/>
    <w:rsid w:val="00DC6363"/>
    <w:rsid w:val="00DD4710"/>
    <w:rsid w:val="00E255E2"/>
    <w:rsid w:val="00E426D2"/>
    <w:rsid w:val="00E747A7"/>
    <w:rsid w:val="00E74975"/>
    <w:rsid w:val="00E75902"/>
    <w:rsid w:val="00E76D52"/>
    <w:rsid w:val="00E803B2"/>
    <w:rsid w:val="00E86E80"/>
    <w:rsid w:val="00E918E7"/>
    <w:rsid w:val="00E97029"/>
    <w:rsid w:val="00EC10F5"/>
    <w:rsid w:val="00EC73BC"/>
    <w:rsid w:val="00EE7FB6"/>
    <w:rsid w:val="00EF3E02"/>
    <w:rsid w:val="00F050FB"/>
    <w:rsid w:val="00F1442B"/>
    <w:rsid w:val="00F36B1D"/>
    <w:rsid w:val="00F82755"/>
    <w:rsid w:val="00FD0488"/>
    <w:rsid w:val="00FF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679594-ED73-44EA-8D43-BAD07061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6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6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6B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6B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6B8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C6B8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ED"/>
    <w:pPr>
      <w:ind w:left="720"/>
      <w:contextualSpacing/>
    </w:pPr>
  </w:style>
  <w:style w:type="table" w:styleId="TableGrid">
    <w:name w:val="Table Grid"/>
    <w:basedOn w:val="TableNormal"/>
    <w:uiPriority w:val="39"/>
    <w:rsid w:val="0069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3E9"/>
  </w:style>
  <w:style w:type="paragraph" w:styleId="Footer">
    <w:name w:val="footer"/>
    <w:basedOn w:val="Normal"/>
    <w:link w:val="FooterChar"/>
    <w:uiPriority w:val="99"/>
    <w:unhideWhenUsed/>
    <w:rsid w:val="006B1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3E9"/>
  </w:style>
  <w:style w:type="character" w:styleId="Hyperlink">
    <w:name w:val="Hyperlink"/>
    <w:basedOn w:val="DefaultParagraphFont"/>
    <w:uiPriority w:val="99"/>
    <w:unhideWhenUsed/>
    <w:rsid w:val="00637C57"/>
    <w:rPr>
      <w:color w:val="0563C1" w:themeColor="hyperlink"/>
      <w:u w:val="single"/>
    </w:rPr>
  </w:style>
  <w:style w:type="character" w:customStyle="1" w:styleId="Heading1Char">
    <w:name w:val="Heading 1 Char"/>
    <w:basedOn w:val="DefaultParagraphFont"/>
    <w:link w:val="Heading1"/>
    <w:uiPriority w:val="9"/>
    <w:rsid w:val="003C6B8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C6B8C"/>
    <w:pPr>
      <w:outlineLvl w:val="9"/>
    </w:pPr>
    <w:rPr>
      <w:lang w:val="en-US"/>
    </w:rPr>
  </w:style>
  <w:style w:type="paragraph" w:styleId="TOC2">
    <w:name w:val="toc 2"/>
    <w:basedOn w:val="Normal"/>
    <w:next w:val="Normal"/>
    <w:autoRedefine/>
    <w:uiPriority w:val="39"/>
    <w:unhideWhenUsed/>
    <w:rsid w:val="003C6B8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C6B8C"/>
    <w:pPr>
      <w:spacing w:after="100"/>
    </w:pPr>
    <w:rPr>
      <w:rFonts w:eastAsiaTheme="minorEastAsia" w:cs="Times New Roman"/>
      <w:lang w:val="en-US"/>
    </w:rPr>
  </w:style>
  <w:style w:type="paragraph" w:styleId="TOC3">
    <w:name w:val="toc 3"/>
    <w:basedOn w:val="Normal"/>
    <w:next w:val="Normal"/>
    <w:autoRedefine/>
    <w:uiPriority w:val="39"/>
    <w:unhideWhenUsed/>
    <w:rsid w:val="003C6B8C"/>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3C6B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6B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6B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6B8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C6B8C"/>
    <w:rPr>
      <w:rFonts w:asciiTheme="majorHAnsi" w:eastAsiaTheme="majorEastAsia" w:hAnsiTheme="majorHAnsi" w:cstheme="majorBidi"/>
      <w:color w:val="1F4D78" w:themeColor="accent1" w:themeShade="7F"/>
    </w:rPr>
  </w:style>
  <w:style w:type="table" w:customStyle="1" w:styleId="TableGrid1">
    <w:name w:val="Table Grid1"/>
    <w:basedOn w:val="TableNormal"/>
    <w:next w:val="TableGrid"/>
    <w:uiPriority w:val="59"/>
    <w:rsid w:val="001630E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4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01173">
      <w:bodyDiv w:val="1"/>
      <w:marLeft w:val="0"/>
      <w:marRight w:val="0"/>
      <w:marTop w:val="0"/>
      <w:marBottom w:val="0"/>
      <w:divBdr>
        <w:top w:val="none" w:sz="0" w:space="0" w:color="auto"/>
        <w:left w:val="none" w:sz="0" w:space="0" w:color="auto"/>
        <w:bottom w:val="none" w:sz="0" w:space="0" w:color="auto"/>
        <w:right w:val="none" w:sz="0" w:space="0" w:color="auto"/>
      </w:divBdr>
    </w:div>
    <w:div w:id="1405758434">
      <w:bodyDiv w:val="1"/>
      <w:marLeft w:val="0"/>
      <w:marRight w:val="0"/>
      <w:marTop w:val="0"/>
      <w:marBottom w:val="0"/>
      <w:divBdr>
        <w:top w:val="none" w:sz="0" w:space="0" w:color="auto"/>
        <w:left w:val="none" w:sz="0" w:space="0" w:color="auto"/>
        <w:bottom w:val="none" w:sz="0" w:space="0" w:color="auto"/>
        <w:right w:val="none" w:sz="0" w:space="0" w:color="auto"/>
      </w:divBdr>
    </w:div>
    <w:div w:id="2127120543">
      <w:bodyDiv w:val="1"/>
      <w:marLeft w:val="0"/>
      <w:marRight w:val="0"/>
      <w:marTop w:val="0"/>
      <w:marBottom w:val="0"/>
      <w:divBdr>
        <w:top w:val="none" w:sz="0" w:space="0" w:color="auto"/>
        <w:left w:val="none" w:sz="0" w:space="0" w:color="auto"/>
        <w:bottom w:val="none" w:sz="0" w:space="0" w:color="auto"/>
        <w:right w:val="none" w:sz="0" w:space="0" w:color="auto"/>
      </w:divBdr>
      <w:divsChild>
        <w:div w:id="18272393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2017\Safeguarding\CHILD%20PROTECTION%20&amp;%20SAFEGUARDING%20POLICY.docx" TargetMode="External"/><Relationship Id="rId21" Type="http://schemas.openxmlformats.org/officeDocument/2006/relationships/hyperlink" Target="file:///E:\2017\Safeguarding\CHILD%20PROTECTION%20&amp;%20SAFEGUARDING%20POLICY.docx"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image" Target="media/image1.png"/><Relationship Id="rId50" Type="http://schemas.openxmlformats.org/officeDocument/2006/relationships/diagramQuickStyle" Target="diagrams/quickStyle3.xml"/><Relationship Id="rId55" Type="http://schemas.openxmlformats.org/officeDocument/2006/relationships/diagramQuickStyle" Target="diagrams/quickStyle4.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E:\2017\Safeguarding\CHILD%20PROTECTION%20&amp;%20SAFEGUARDING%20POLICY.docx" TargetMode="External"/><Relationship Id="rId29" Type="http://schemas.openxmlformats.org/officeDocument/2006/relationships/hyperlink" Target="file:///E:\2017\Safeguarding\CHILD%20PROTECTION%20&amp;%20SAFEGUARDING%20POLICY.docx" TargetMode="External"/><Relationship Id="rId11" Type="http://schemas.openxmlformats.org/officeDocument/2006/relationships/hyperlink" Target="mailto:csll_socialcare@hounslow.gcsx.gov.uk" TargetMode="External"/><Relationship Id="rId24" Type="http://schemas.openxmlformats.org/officeDocument/2006/relationships/hyperlink" Target="file:///E:\2017\Safeguarding\CHILD%20PROTECTION%20&amp;%20SAFEGUARDING%20POLICY.docx" TargetMode="External"/><Relationship Id="rId32" Type="http://schemas.openxmlformats.org/officeDocument/2006/relationships/hyperlink" Target="file:///E:\2017\Safeguarding\CHILD%20PROTECTION%20&amp;%20SAFEGUARDING%20POLICY.docx"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hyperlink" Target="mailto:help@nspcc.org.uk" TargetMode="External"/><Relationship Id="rId53" Type="http://schemas.openxmlformats.org/officeDocument/2006/relationships/diagramData" Target="diagrams/data4.xm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file:///E:\2017\Safeguarding\CHILD%20PROTECTION%20&amp;%20SAFEGUARDING%20POLICY.docx" TargetMode="External"/><Relationship Id="rId14" Type="http://schemas.openxmlformats.org/officeDocument/2006/relationships/hyperlink" Target="mailto:deputy@hogarth.hounslow.sch.uk" TargetMode="External"/><Relationship Id="rId22" Type="http://schemas.openxmlformats.org/officeDocument/2006/relationships/hyperlink" Target="file:///E:\2017\Safeguarding\CHILD%20PROTECTION%20&amp;%20SAFEGUARDING%20POLICY.docx" TargetMode="External"/><Relationship Id="rId27" Type="http://schemas.openxmlformats.org/officeDocument/2006/relationships/hyperlink" Target="file:///E:\2017\Safeguarding\CHILD%20PROTECTION%20&amp;%20SAFEGUARDING%20POLICY.docx" TargetMode="External"/><Relationship Id="rId30" Type="http://schemas.openxmlformats.org/officeDocument/2006/relationships/hyperlink" Target="file:///E:\2017\Safeguarding\CHILD%20PROTECTION%20&amp;%20SAFEGUARDING%20POLICY.docx" TargetMode="External"/><Relationship Id="rId35" Type="http://schemas.openxmlformats.org/officeDocument/2006/relationships/diagramQuickStyle" Target="diagrams/quickStyle1.xml"/><Relationship Id="rId43" Type="http://schemas.openxmlformats.org/officeDocument/2006/relationships/hyperlink" Target="http://www.brook.org.uk/our-work/the-sexual-behaviours-traffic-light-tool" TargetMode="External"/><Relationship Id="rId48" Type="http://schemas.openxmlformats.org/officeDocument/2006/relationships/diagramData" Target="diagrams/data3.xml"/><Relationship Id="rId56" Type="http://schemas.openxmlformats.org/officeDocument/2006/relationships/diagramColors" Target="diagrams/colors4.xml"/><Relationship Id="rId64" Type="http://schemas.openxmlformats.org/officeDocument/2006/relationships/fontTable" Target="fontTable.xml"/><Relationship Id="rId8" Type="http://schemas.openxmlformats.org/officeDocument/2006/relationships/hyperlink" Target="mailto:admin@hogarth.hounslow.sch.uk" TargetMode="External"/><Relationship Id="rId51" Type="http://schemas.openxmlformats.org/officeDocument/2006/relationships/diagramColors" Target="diagrams/colors3.xml"/><Relationship Id="rId3" Type="http://schemas.openxmlformats.org/officeDocument/2006/relationships/styles" Target="styles.xml"/><Relationship Id="rId12" Type="http://schemas.openxmlformats.org/officeDocument/2006/relationships/hyperlink" Target="mailto:admin@hogarth.hounslow.sch.uk" TargetMode="External"/><Relationship Id="rId17" Type="http://schemas.openxmlformats.org/officeDocument/2006/relationships/hyperlink" Target="file:///E:\2017\Safeguarding\CHILD%20PROTECTION%20&amp;%20SAFEGUARDING%20POLICY.docx" TargetMode="External"/><Relationship Id="rId25" Type="http://schemas.openxmlformats.org/officeDocument/2006/relationships/hyperlink" Target="file:///E:\2017\Safeguarding\CHILD%20PROTECTION%20&amp;%20SAFEGUARDING%20POLICY.docx"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hyperlink" Target="http://www.thegrid.org.uk/info/welfare/child_protection/allegations/safe.shtml" TargetMode="External"/><Relationship Id="rId59" Type="http://schemas.openxmlformats.org/officeDocument/2006/relationships/header" Target="header2.xml"/><Relationship Id="rId20" Type="http://schemas.openxmlformats.org/officeDocument/2006/relationships/hyperlink" Target="file:///E:\2017\Safeguarding\CHILD%20PROTECTION%20&amp;%20SAFEGUARDING%20POLICY.docx" TargetMode="External"/><Relationship Id="rId41" Type="http://schemas.openxmlformats.org/officeDocument/2006/relationships/diagramColors" Target="diagrams/colors2.xml"/><Relationship Id="rId54" Type="http://schemas.openxmlformats.org/officeDocument/2006/relationships/diagramLayout" Target="diagrams/layout4.xm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sll_socialcare@hounslow.gcsx.gov.uk" TargetMode="External"/><Relationship Id="rId23" Type="http://schemas.openxmlformats.org/officeDocument/2006/relationships/hyperlink" Target="file:///E:\2017\Safeguarding\CHILD%20PROTECTION%20&amp;%20SAFEGUARDING%20POLICY.docx" TargetMode="External"/><Relationship Id="rId28" Type="http://schemas.openxmlformats.org/officeDocument/2006/relationships/hyperlink" Target="file:///E:\2017\Safeguarding\CHILD%20PROTECTION%20&amp;%20SAFEGUARDING%20POLICY.docx" TargetMode="External"/><Relationship Id="rId36" Type="http://schemas.openxmlformats.org/officeDocument/2006/relationships/diagramColors" Target="diagrams/colors1.xml"/><Relationship Id="rId49" Type="http://schemas.openxmlformats.org/officeDocument/2006/relationships/diagramLayout" Target="diagrams/layout3.xml"/><Relationship Id="rId57" Type="http://schemas.microsoft.com/office/2007/relationships/diagramDrawing" Target="diagrams/drawing4.xml"/><Relationship Id="rId10" Type="http://schemas.openxmlformats.org/officeDocument/2006/relationships/hyperlink" Target="mailto:deputy@hogarth.hounslow.sch.uk" TargetMode="External"/><Relationship Id="rId31" Type="http://schemas.openxmlformats.org/officeDocument/2006/relationships/hyperlink" Target="file:///E:\2017\Safeguarding\CHILD%20PROTECTION%20&amp;%20SAFEGUARDING%20POLICY.docx" TargetMode="External"/><Relationship Id="rId44" Type="http://schemas.openxmlformats.org/officeDocument/2006/relationships/hyperlink" Target="http://www.thegrid.org.uk/info/welfare/child_protection/reference/index.shtml" TargetMode="External"/><Relationship Id="rId52" Type="http://schemas.microsoft.com/office/2007/relationships/diagramDrawing" Target="diagrams/drawing3.xm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ad@hogarth.hounslow.sch.uk" TargetMode="External"/><Relationship Id="rId13" Type="http://schemas.openxmlformats.org/officeDocument/2006/relationships/hyperlink" Target="mailto:head@hogarth.hounslow.sch.uk" TargetMode="External"/><Relationship Id="rId18" Type="http://schemas.openxmlformats.org/officeDocument/2006/relationships/hyperlink" Target="file:///E:\2017\Safeguarding\CHILD%20PROTECTION%20&amp;%20SAFEGUARDING%20POLICY.docx" TargetMode="External"/><Relationship Id="rId39" Type="http://schemas.openxmlformats.org/officeDocument/2006/relationships/diagramLayout" Target="diagrams/layout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B624A7-277F-45E5-B5FB-1A3832559A2A}"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B00D5C63-48D9-4048-8FD3-EDE2E234EF76}">
      <dgm:prSet phldrT="[Text]"/>
      <dgm:spPr>
        <a:xfrm>
          <a:off x="0" y="390"/>
          <a:ext cx="2194560" cy="152362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Be Alert</a:t>
          </a:r>
        </a:p>
      </dgm:t>
    </dgm:pt>
    <dgm:pt modelId="{F44ED22C-C2E0-4217-BAF4-13C790A8AEC2}" type="parTrans" cxnId="{0E59A348-A635-4D34-9AF0-142D21350327}">
      <dgm:prSet/>
      <dgm:spPr/>
      <dgm:t>
        <a:bodyPr/>
        <a:lstStyle/>
        <a:p>
          <a:endParaRPr lang="en-GB"/>
        </a:p>
      </dgm:t>
    </dgm:pt>
    <dgm:pt modelId="{0273E2DB-3E66-42A0-ADBC-E2F4D4C01365}" type="sibTrans" cxnId="{0E59A348-A635-4D34-9AF0-142D21350327}">
      <dgm:prSet/>
      <dgm:spPr/>
      <dgm:t>
        <a:bodyPr/>
        <a:lstStyle/>
        <a:p>
          <a:endParaRPr lang="en-GB"/>
        </a:p>
      </dgm:t>
    </dgm:pt>
    <dgm:pt modelId="{D2010FC3-BF50-43EE-860B-304011AE216C}">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Be aware of the signs of abuse and neglect.</a:t>
          </a:r>
        </a:p>
      </dgm:t>
    </dgm:pt>
    <dgm:pt modelId="{6D9DBA72-F333-4D77-9B9C-06A03C653AB3}" type="parTrans" cxnId="{B3841D5D-5A36-471F-A986-99576E9A3929}">
      <dgm:prSet/>
      <dgm:spPr/>
      <dgm:t>
        <a:bodyPr/>
        <a:lstStyle/>
        <a:p>
          <a:endParaRPr lang="en-GB"/>
        </a:p>
      </dgm:t>
    </dgm:pt>
    <dgm:pt modelId="{9DA4F56A-7D42-4AC2-81E1-E221796C642C}" type="sibTrans" cxnId="{B3841D5D-5A36-471F-A986-99576E9A3929}">
      <dgm:prSet/>
      <dgm:spPr/>
      <dgm:t>
        <a:bodyPr/>
        <a:lstStyle/>
        <a:p>
          <a:endParaRPr lang="en-GB"/>
        </a:p>
      </dgm:t>
    </dgm:pt>
    <dgm:pt modelId="{36B44850-2268-4458-898B-16AF8F60410C}">
      <dgm:prSet phldrT="[Text]"/>
      <dgm:spPr>
        <a:xfrm>
          <a:off x="0" y="1676381"/>
          <a:ext cx="2194560" cy="152362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Question Behaviours</a:t>
          </a:r>
        </a:p>
      </dgm:t>
    </dgm:pt>
    <dgm:pt modelId="{16605AF6-9562-4228-BB72-0314DFD43D39}" type="parTrans" cxnId="{9FADF2D9-4B2F-40F7-8086-507AEFA7805F}">
      <dgm:prSet/>
      <dgm:spPr/>
      <dgm:t>
        <a:bodyPr/>
        <a:lstStyle/>
        <a:p>
          <a:endParaRPr lang="en-GB"/>
        </a:p>
      </dgm:t>
    </dgm:pt>
    <dgm:pt modelId="{893D11E5-0198-4EBC-8C76-4AAA8D04DC09}" type="sibTrans" cxnId="{9FADF2D9-4B2F-40F7-8086-507AEFA7805F}">
      <dgm:prSet/>
      <dgm:spPr/>
      <dgm:t>
        <a:bodyPr/>
        <a:lstStyle/>
        <a:p>
          <a:endParaRPr lang="en-GB"/>
        </a:p>
      </dgm:t>
    </dgm:pt>
    <dgm:pt modelId="{1C48525D-D350-4C37-BB29-0038C323C964}">
      <dgm:prSet phldrT="[Text]"/>
      <dgm:spPr>
        <a:xfrm>
          <a:off x="2194559" y="1676381"/>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Talk and listen to the views of children. Be non-judgemental.</a:t>
          </a:r>
        </a:p>
      </dgm:t>
    </dgm:pt>
    <dgm:pt modelId="{DD087DE4-221F-45EA-86DC-5140ED4BFB19}" type="parTrans" cxnId="{7A2B190A-9955-4EA7-8FB5-5C0645B3FD64}">
      <dgm:prSet/>
      <dgm:spPr/>
      <dgm:t>
        <a:bodyPr/>
        <a:lstStyle/>
        <a:p>
          <a:endParaRPr lang="en-GB"/>
        </a:p>
      </dgm:t>
    </dgm:pt>
    <dgm:pt modelId="{48C034B8-4F3D-45A2-9446-5B2ADD3018C1}" type="sibTrans" cxnId="{7A2B190A-9955-4EA7-8FB5-5C0645B3FD64}">
      <dgm:prSet/>
      <dgm:spPr/>
      <dgm:t>
        <a:bodyPr/>
        <a:lstStyle/>
        <a:p>
          <a:endParaRPr lang="en-GB"/>
        </a:p>
      </dgm:t>
    </dgm:pt>
    <dgm:pt modelId="{64E1DBAF-049C-4269-83A1-3B7DE7C9CB91}">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Identify concerns early to prevent escalation</a:t>
          </a:r>
        </a:p>
      </dgm:t>
    </dgm:pt>
    <dgm:pt modelId="{2333F225-2787-49A3-B74F-57BDD9829FFD}" type="parTrans" cxnId="{30BCAAC8-710D-46DE-B774-45223F74E162}">
      <dgm:prSet/>
      <dgm:spPr/>
      <dgm:t>
        <a:bodyPr/>
        <a:lstStyle/>
        <a:p>
          <a:endParaRPr lang="en-GB"/>
        </a:p>
      </dgm:t>
    </dgm:pt>
    <dgm:pt modelId="{737B1A05-86A1-45DB-A9F9-95B2C014E0D5}" type="sibTrans" cxnId="{30BCAAC8-710D-46DE-B774-45223F74E162}">
      <dgm:prSet/>
      <dgm:spPr/>
      <dgm:t>
        <a:bodyPr/>
        <a:lstStyle/>
        <a:p>
          <a:endParaRPr lang="en-GB"/>
        </a:p>
      </dgm:t>
    </dgm:pt>
    <dgm:pt modelId="{22D97863-0416-415D-95E9-4C1E402AF9C3}">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Know the school's systems and procedures regarding support for safeguarding, eg. induction training, code of conduct and the role of the Designated Safeguarding Lead.</a:t>
          </a:r>
        </a:p>
      </dgm:t>
    </dgm:pt>
    <dgm:pt modelId="{383290B4-1A78-4FE0-B3DE-7791B7BDEAF0}" type="parTrans" cxnId="{6E470B82-96CC-4919-ABB8-0305EFC7D284}">
      <dgm:prSet/>
      <dgm:spPr/>
      <dgm:t>
        <a:bodyPr/>
        <a:lstStyle/>
        <a:p>
          <a:endParaRPr lang="en-GB"/>
        </a:p>
      </dgm:t>
    </dgm:pt>
    <dgm:pt modelId="{AECA41A1-F630-4978-8EF5-17172A37D72C}" type="sibTrans" cxnId="{6E470B82-96CC-4919-ABB8-0305EFC7D284}">
      <dgm:prSet/>
      <dgm:spPr/>
      <dgm:t>
        <a:bodyPr/>
        <a:lstStyle/>
        <a:p>
          <a:endParaRPr lang="en-GB"/>
        </a:p>
      </dgm:t>
    </dgm:pt>
    <dgm:pt modelId="{7B71F54D-6FE7-427D-8C5C-51313BEB8ECA}">
      <dgm:prSet phldrT="[Text]"/>
      <dgm:spPr>
        <a:xfrm>
          <a:off x="2194559" y="1676381"/>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Observe any change in behaviours and question any unexplained marks / injuries.</a:t>
          </a:r>
        </a:p>
      </dgm:t>
    </dgm:pt>
    <dgm:pt modelId="{89B01B69-CDA2-4110-ADC3-6B97216C5FC5}" type="parTrans" cxnId="{A69CC4CC-7A0F-4FE7-8569-0C0D75D7DCDC}">
      <dgm:prSet/>
      <dgm:spPr/>
      <dgm:t>
        <a:bodyPr/>
        <a:lstStyle/>
        <a:p>
          <a:endParaRPr lang="en-GB"/>
        </a:p>
      </dgm:t>
    </dgm:pt>
    <dgm:pt modelId="{BB38E832-73A2-4FDA-8046-25C78A6C49F2}" type="sibTrans" cxnId="{A69CC4CC-7A0F-4FE7-8569-0C0D75D7DCDC}">
      <dgm:prSet/>
      <dgm:spPr/>
      <dgm:t>
        <a:bodyPr/>
        <a:lstStyle/>
        <a:p>
          <a:endParaRPr lang="en-GB"/>
        </a:p>
      </dgm:t>
    </dgm:pt>
    <dgm:pt modelId="{06257C1F-77ED-4729-8A59-9D03C6F7F835}">
      <dgm:prSet phldrT="[Text]"/>
      <dgm:spPr>
        <a:xfrm>
          <a:off x="2194559" y="1676381"/>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To raise concerns about poor or unsafe practice, refer to the Head Teacher. If the concern is about the Head Teacher, refer to the Chair of Governors. Utilise whistle-blowing procedures.</a:t>
          </a:r>
        </a:p>
      </dgm:t>
    </dgm:pt>
    <dgm:pt modelId="{5A678731-6108-407B-B967-97BAC4D2B0CC}" type="parTrans" cxnId="{FB360B98-7A03-4AF6-BFEE-A6444B9E1F8D}">
      <dgm:prSet/>
      <dgm:spPr/>
      <dgm:t>
        <a:bodyPr/>
        <a:lstStyle/>
        <a:p>
          <a:endParaRPr lang="en-GB"/>
        </a:p>
      </dgm:t>
    </dgm:pt>
    <dgm:pt modelId="{92CFC2DE-939D-4650-9CA7-8B9A306D66B7}" type="sibTrans" cxnId="{FB360B98-7A03-4AF6-BFEE-A6444B9E1F8D}">
      <dgm:prSet/>
      <dgm:spPr/>
      <dgm:t>
        <a:bodyPr/>
        <a:lstStyle/>
        <a:p>
          <a:endParaRPr lang="en-GB"/>
        </a:p>
      </dgm:t>
    </dgm:pt>
    <dgm:pt modelId="{41F39818-FAD7-4FCD-AE78-2D5BAC71AB4B}" type="pres">
      <dgm:prSet presAssocID="{F6B624A7-277F-45E5-B5FB-1A3832559A2A}" presName="Name0" presStyleCnt="0">
        <dgm:presLayoutVars>
          <dgm:dir/>
          <dgm:animLvl val="lvl"/>
          <dgm:resizeHandles/>
        </dgm:presLayoutVars>
      </dgm:prSet>
      <dgm:spPr/>
      <dgm:t>
        <a:bodyPr/>
        <a:lstStyle/>
        <a:p>
          <a:endParaRPr lang="en-GB"/>
        </a:p>
      </dgm:t>
    </dgm:pt>
    <dgm:pt modelId="{30A65C31-9C21-48A0-AA59-910525333101}" type="pres">
      <dgm:prSet presAssocID="{B00D5C63-48D9-4048-8FD3-EDE2E234EF76}" presName="linNode" presStyleCnt="0"/>
      <dgm:spPr/>
    </dgm:pt>
    <dgm:pt modelId="{69B06A2D-13DA-4A42-8B5E-F34D15EC1ECA}" type="pres">
      <dgm:prSet presAssocID="{B00D5C63-48D9-4048-8FD3-EDE2E234EF76}" presName="parentShp" presStyleLbl="node1" presStyleIdx="0" presStyleCnt="2">
        <dgm:presLayoutVars>
          <dgm:bulletEnabled val="1"/>
        </dgm:presLayoutVars>
      </dgm:prSet>
      <dgm:spPr>
        <a:prstGeom prst="roundRect">
          <a:avLst/>
        </a:prstGeom>
      </dgm:spPr>
      <dgm:t>
        <a:bodyPr/>
        <a:lstStyle/>
        <a:p>
          <a:endParaRPr lang="en-GB"/>
        </a:p>
      </dgm:t>
    </dgm:pt>
    <dgm:pt modelId="{C6D6625F-B344-4BB9-993C-9E051D26CCDA}" type="pres">
      <dgm:prSet presAssocID="{B00D5C63-48D9-4048-8FD3-EDE2E234EF76}" presName="childShp" presStyleLbl="bgAccFollowNode1" presStyleIdx="0" presStyleCnt="2">
        <dgm:presLayoutVars>
          <dgm:bulletEnabled val="1"/>
        </dgm:presLayoutVars>
      </dgm:prSet>
      <dgm:spPr>
        <a:prstGeom prst="rightArrow">
          <a:avLst>
            <a:gd name="adj1" fmla="val 75000"/>
            <a:gd name="adj2" fmla="val 50000"/>
          </a:avLst>
        </a:prstGeom>
      </dgm:spPr>
      <dgm:t>
        <a:bodyPr/>
        <a:lstStyle/>
        <a:p>
          <a:endParaRPr lang="en-GB"/>
        </a:p>
      </dgm:t>
    </dgm:pt>
    <dgm:pt modelId="{A92EA297-47D2-4672-94E8-0129072A562E}" type="pres">
      <dgm:prSet presAssocID="{0273E2DB-3E66-42A0-ADBC-E2F4D4C01365}" presName="spacing" presStyleCnt="0"/>
      <dgm:spPr/>
    </dgm:pt>
    <dgm:pt modelId="{E9AC4BA0-B09D-4DAB-8962-D3CC81E5CA75}" type="pres">
      <dgm:prSet presAssocID="{36B44850-2268-4458-898B-16AF8F60410C}" presName="linNode" presStyleCnt="0"/>
      <dgm:spPr/>
    </dgm:pt>
    <dgm:pt modelId="{873CAF85-FD19-42D2-87FB-D5EEE149E4B4}" type="pres">
      <dgm:prSet presAssocID="{36B44850-2268-4458-898B-16AF8F60410C}" presName="parentShp" presStyleLbl="node1" presStyleIdx="1" presStyleCnt="2">
        <dgm:presLayoutVars>
          <dgm:bulletEnabled val="1"/>
        </dgm:presLayoutVars>
      </dgm:prSet>
      <dgm:spPr>
        <a:prstGeom prst="roundRect">
          <a:avLst/>
        </a:prstGeom>
      </dgm:spPr>
      <dgm:t>
        <a:bodyPr/>
        <a:lstStyle/>
        <a:p>
          <a:endParaRPr lang="en-GB"/>
        </a:p>
      </dgm:t>
    </dgm:pt>
    <dgm:pt modelId="{AA3AC70C-21CE-4345-901A-20CE85AC97AA}" type="pres">
      <dgm:prSet presAssocID="{36B44850-2268-4458-898B-16AF8F60410C}" presName="childShp" presStyleLbl="bgAccFollowNode1" presStyleIdx="1" presStyleCnt="2">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9C8988F3-AB66-4F52-A985-0A7E4E6EE658}" type="presOf" srcId="{22D97863-0416-415D-95E9-4C1E402AF9C3}" destId="{C6D6625F-B344-4BB9-993C-9E051D26CCDA}" srcOrd="0" destOrd="2" presId="urn:microsoft.com/office/officeart/2005/8/layout/vList6"/>
    <dgm:cxn modelId="{A69CC4CC-7A0F-4FE7-8569-0C0D75D7DCDC}" srcId="{36B44850-2268-4458-898B-16AF8F60410C}" destId="{7B71F54D-6FE7-427D-8C5C-51313BEB8ECA}" srcOrd="1" destOrd="0" parTransId="{89B01B69-CDA2-4110-ADC3-6B97216C5FC5}" sibTransId="{BB38E832-73A2-4FDA-8046-25C78A6C49F2}"/>
    <dgm:cxn modelId="{BAA5D7C2-8959-45EE-ABFF-B0248ED292A5}" type="presOf" srcId="{7B71F54D-6FE7-427D-8C5C-51313BEB8ECA}" destId="{AA3AC70C-21CE-4345-901A-20CE85AC97AA}" srcOrd="0" destOrd="1" presId="urn:microsoft.com/office/officeart/2005/8/layout/vList6"/>
    <dgm:cxn modelId="{92F009ED-74C2-405F-BC7B-E6B401007937}" type="presOf" srcId="{D2010FC3-BF50-43EE-860B-304011AE216C}" destId="{C6D6625F-B344-4BB9-993C-9E051D26CCDA}" srcOrd="0" destOrd="0" presId="urn:microsoft.com/office/officeart/2005/8/layout/vList6"/>
    <dgm:cxn modelId="{9FADF2D9-4B2F-40F7-8086-507AEFA7805F}" srcId="{F6B624A7-277F-45E5-B5FB-1A3832559A2A}" destId="{36B44850-2268-4458-898B-16AF8F60410C}" srcOrd="1" destOrd="0" parTransId="{16605AF6-9562-4228-BB72-0314DFD43D39}" sibTransId="{893D11E5-0198-4EBC-8C76-4AAA8D04DC09}"/>
    <dgm:cxn modelId="{30BCAAC8-710D-46DE-B774-45223F74E162}" srcId="{B00D5C63-48D9-4048-8FD3-EDE2E234EF76}" destId="{64E1DBAF-049C-4269-83A1-3B7DE7C9CB91}" srcOrd="1" destOrd="0" parTransId="{2333F225-2787-49A3-B74F-57BDD9829FFD}" sibTransId="{737B1A05-86A1-45DB-A9F9-95B2C014E0D5}"/>
    <dgm:cxn modelId="{AE99C69E-3F42-43D5-AB43-5C4DAA86B247}" type="presOf" srcId="{F6B624A7-277F-45E5-B5FB-1A3832559A2A}" destId="{41F39818-FAD7-4FCD-AE78-2D5BAC71AB4B}" srcOrd="0" destOrd="0" presId="urn:microsoft.com/office/officeart/2005/8/layout/vList6"/>
    <dgm:cxn modelId="{FB360B98-7A03-4AF6-BFEE-A6444B9E1F8D}" srcId="{36B44850-2268-4458-898B-16AF8F60410C}" destId="{06257C1F-77ED-4729-8A59-9D03C6F7F835}" srcOrd="2" destOrd="0" parTransId="{5A678731-6108-407B-B967-97BAC4D2B0CC}" sibTransId="{92CFC2DE-939D-4650-9CA7-8B9A306D66B7}"/>
    <dgm:cxn modelId="{8A89FDD9-3CF7-4B4F-8B0D-684738989CD3}" type="presOf" srcId="{06257C1F-77ED-4729-8A59-9D03C6F7F835}" destId="{AA3AC70C-21CE-4345-901A-20CE85AC97AA}" srcOrd="0" destOrd="2" presId="urn:microsoft.com/office/officeart/2005/8/layout/vList6"/>
    <dgm:cxn modelId="{7A2B190A-9955-4EA7-8FB5-5C0645B3FD64}" srcId="{36B44850-2268-4458-898B-16AF8F60410C}" destId="{1C48525D-D350-4C37-BB29-0038C323C964}" srcOrd="0" destOrd="0" parTransId="{DD087DE4-221F-45EA-86DC-5140ED4BFB19}" sibTransId="{48C034B8-4F3D-45A2-9446-5B2ADD3018C1}"/>
    <dgm:cxn modelId="{866F677A-454C-4BF1-9F29-E88058D5AA8E}" type="presOf" srcId="{36B44850-2268-4458-898B-16AF8F60410C}" destId="{873CAF85-FD19-42D2-87FB-D5EEE149E4B4}" srcOrd="0" destOrd="0" presId="urn:microsoft.com/office/officeart/2005/8/layout/vList6"/>
    <dgm:cxn modelId="{CE91B4F4-10D2-44B4-927A-5CAB3C0EF108}" type="presOf" srcId="{64E1DBAF-049C-4269-83A1-3B7DE7C9CB91}" destId="{C6D6625F-B344-4BB9-993C-9E051D26CCDA}" srcOrd="0" destOrd="1" presId="urn:microsoft.com/office/officeart/2005/8/layout/vList6"/>
    <dgm:cxn modelId="{6E470B82-96CC-4919-ABB8-0305EFC7D284}" srcId="{B00D5C63-48D9-4048-8FD3-EDE2E234EF76}" destId="{22D97863-0416-415D-95E9-4C1E402AF9C3}" srcOrd="2" destOrd="0" parTransId="{383290B4-1A78-4FE0-B3DE-7791B7BDEAF0}" sibTransId="{AECA41A1-F630-4978-8EF5-17172A37D72C}"/>
    <dgm:cxn modelId="{08818692-F891-4526-B0FB-ADDD7FF7994A}" type="presOf" srcId="{1C48525D-D350-4C37-BB29-0038C323C964}" destId="{AA3AC70C-21CE-4345-901A-20CE85AC97AA}" srcOrd="0" destOrd="0" presId="urn:microsoft.com/office/officeart/2005/8/layout/vList6"/>
    <dgm:cxn modelId="{0E59A348-A635-4D34-9AF0-142D21350327}" srcId="{F6B624A7-277F-45E5-B5FB-1A3832559A2A}" destId="{B00D5C63-48D9-4048-8FD3-EDE2E234EF76}" srcOrd="0" destOrd="0" parTransId="{F44ED22C-C2E0-4217-BAF4-13C790A8AEC2}" sibTransId="{0273E2DB-3E66-42A0-ADBC-E2F4D4C01365}"/>
    <dgm:cxn modelId="{B3841D5D-5A36-471F-A986-99576E9A3929}" srcId="{B00D5C63-48D9-4048-8FD3-EDE2E234EF76}" destId="{D2010FC3-BF50-43EE-860B-304011AE216C}" srcOrd="0" destOrd="0" parTransId="{6D9DBA72-F333-4D77-9B9C-06A03C653AB3}" sibTransId="{9DA4F56A-7D42-4AC2-81E1-E221796C642C}"/>
    <dgm:cxn modelId="{D3918F0F-08E2-4473-95A9-A22CCD3AFE91}" type="presOf" srcId="{B00D5C63-48D9-4048-8FD3-EDE2E234EF76}" destId="{69B06A2D-13DA-4A42-8B5E-F34D15EC1ECA}" srcOrd="0" destOrd="0" presId="urn:microsoft.com/office/officeart/2005/8/layout/vList6"/>
    <dgm:cxn modelId="{499F3927-C017-4580-BE1C-D243CB72C53C}" type="presParOf" srcId="{41F39818-FAD7-4FCD-AE78-2D5BAC71AB4B}" destId="{30A65C31-9C21-48A0-AA59-910525333101}" srcOrd="0" destOrd="0" presId="urn:microsoft.com/office/officeart/2005/8/layout/vList6"/>
    <dgm:cxn modelId="{92A1344E-55F7-4E06-85F1-AEC381E445EE}" type="presParOf" srcId="{30A65C31-9C21-48A0-AA59-910525333101}" destId="{69B06A2D-13DA-4A42-8B5E-F34D15EC1ECA}" srcOrd="0" destOrd="0" presId="urn:microsoft.com/office/officeart/2005/8/layout/vList6"/>
    <dgm:cxn modelId="{E5106487-B5F7-4537-8B74-48D3E89AE267}" type="presParOf" srcId="{30A65C31-9C21-48A0-AA59-910525333101}" destId="{C6D6625F-B344-4BB9-993C-9E051D26CCDA}" srcOrd="1" destOrd="0" presId="urn:microsoft.com/office/officeart/2005/8/layout/vList6"/>
    <dgm:cxn modelId="{F4F355F6-F23B-4E92-B5BB-95D66B88BA52}" type="presParOf" srcId="{41F39818-FAD7-4FCD-AE78-2D5BAC71AB4B}" destId="{A92EA297-47D2-4672-94E8-0129072A562E}" srcOrd="1" destOrd="0" presId="urn:microsoft.com/office/officeart/2005/8/layout/vList6"/>
    <dgm:cxn modelId="{F1CC3973-6C8E-4F1C-8793-491EBDA136DA}" type="presParOf" srcId="{41F39818-FAD7-4FCD-AE78-2D5BAC71AB4B}" destId="{E9AC4BA0-B09D-4DAB-8962-D3CC81E5CA75}" srcOrd="2" destOrd="0" presId="urn:microsoft.com/office/officeart/2005/8/layout/vList6"/>
    <dgm:cxn modelId="{371196D1-9114-4F7F-A616-F886A2F97931}" type="presParOf" srcId="{E9AC4BA0-B09D-4DAB-8962-D3CC81E5CA75}" destId="{873CAF85-FD19-42D2-87FB-D5EEE149E4B4}" srcOrd="0" destOrd="0" presId="urn:microsoft.com/office/officeart/2005/8/layout/vList6"/>
    <dgm:cxn modelId="{B211A5F9-E36A-4CF9-B1C2-870453217283}" type="presParOf" srcId="{E9AC4BA0-B09D-4DAB-8962-D3CC81E5CA75}" destId="{AA3AC70C-21CE-4345-901A-20CE85AC97AA}" srcOrd="1" destOrd="0" presId="urn:microsoft.com/office/officeart/2005/8/layout/vList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B624A7-277F-45E5-B5FB-1A3832559A2A}"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B00D5C63-48D9-4048-8FD3-EDE2E234EF76}">
      <dgm:prSet phldrT="[Text]"/>
      <dgm:spPr>
        <a:xfrm>
          <a:off x="0" y="390"/>
          <a:ext cx="2194560" cy="152362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Ask for help</a:t>
          </a:r>
        </a:p>
      </dgm:t>
    </dgm:pt>
    <dgm:pt modelId="{F44ED22C-C2E0-4217-BAF4-13C790A8AEC2}" type="parTrans" cxnId="{0E59A348-A635-4D34-9AF0-142D21350327}">
      <dgm:prSet/>
      <dgm:spPr/>
      <dgm:t>
        <a:bodyPr/>
        <a:lstStyle/>
        <a:p>
          <a:endParaRPr lang="en-GB"/>
        </a:p>
      </dgm:t>
    </dgm:pt>
    <dgm:pt modelId="{0273E2DB-3E66-42A0-ADBC-E2F4D4C01365}" type="sibTrans" cxnId="{0E59A348-A635-4D34-9AF0-142D21350327}">
      <dgm:prSet/>
      <dgm:spPr/>
      <dgm:t>
        <a:bodyPr/>
        <a:lstStyle/>
        <a:p>
          <a:endParaRPr lang="en-GB"/>
        </a:p>
      </dgm:t>
    </dgm:pt>
    <dgm:pt modelId="{D2010FC3-BF50-43EE-860B-304011AE216C}">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Record and share information appropriatelly with regard to confidentiality.</a:t>
          </a:r>
        </a:p>
      </dgm:t>
    </dgm:pt>
    <dgm:pt modelId="{6D9DBA72-F333-4D77-9B9C-06A03C653AB3}" type="parTrans" cxnId="{B3841D5D-5A36-471F-A986-99576E9A3929}">
      <dgm:prSet/>
      <dgm:spPr/>
      <dgm:t>
        <a:bodyPr/>
        <a:lstStyle/>
        <a:p>
          <a:endParaRPr lang="en-GB"/>
        </a:p>
      </dgm:t>
    </dgm:pt>
    <dgm:pt modelId="{9DA4F56A-7D42-4AC2-81E1-E221796C642C}" type="sibTrans" cxnId="{B3841D5D-5A36-471F-A986-99576E9A3929}">
      <dgm:prSet/>
      <dgm:spPr/>
      <dgm:t>
        <a:bodyPr/>
        <a:lstStyle/>
        <a:p>
          <a:endParaRPr lang="en-GB"/>
        </a:p>
      </dgm:t>
    </dgm:pt>
    <dgm:pt modelId="{36B44850-2268-4458-898B-16AF8F60410C}">
      <dgm:prSet phldrT="[Text]"/>
      <dgm:spPr>
        <a:xfrm>
          <a:off x="0" y="1676381"/>
          <a:ext cx="2194560" cy="152362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Refer</a:t>
          </a:r>
        </a:p>
      </dgm:t>
    </dgm:pt>
    <dgm:pt modelId="{16605AF6-9562-4228-BB72-0314DFD43D39}" type="parTrans" cxnId="{9FADF2D9-4B2F-40F7-8086-507AEFA7805F}">
      <dgm:prSet/>
      <dgm:spPr/>
      <dgm:t>
        <a:bodyPr/>
        <a:lstStyle/>
        <a:p>
          <a:endParaRPr lang="en-GB"/>
        </a:p>
      </dgm:t>
    </dgm:pt>
    <dgm:pt modelId="{893D11E5-0198-4EBC-8C76-4AAA8D04DC09}" type="sibTrans" cxnId="{9FADF2D9-4B2F-40F7-8086-507AEFA7805F}">
      <dgm:prSet/>
      <dgm:spPr/>
      <dgm:t>
        <a:bodyPr/>
        <a:lstStyle/>
        <a:p>
          <a:endParaRPr lang="en-GB"/>
        </a:p>
      </dgm:t>
    </dgm:pt>
    <dgm:pt modelId="{1C48525D-D350-4C37-BB29-0038C323C964}">
      <dgm:prSet phldrT="[Text]"/>
      <dgm:spPr>
        <a:xfrm>
          <a:off x="2194559" y="1676381"/>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The Designated Safeguarding Lead will make referrals to Children's Services, but in an emergency, or if you have a genuine concern that appropriate action has not been taken, staff members can refer directly. </a:t>
          </a:r>
        </a:p>
      </dgm:t>
    </dgm:pt>
    <dgm:pt modelId="{DD087DE4-221F-45EA-86DC-5140ED4BFB19}" type="parTrans" cxnId="{7A2B190A-9955-4EA7-8FB5-5C0645B3FD64}">
      <dgm:prSet/>
      <dgm:spPr/>
      <dgm:t>
        <a:bodyPr/>
        <a:lstStyle/>
        <a:p>
          <a:endParaRPr lang="en-GB"/>
        </a:p>
      </dgm:t>
    </dgm:pt>
    <dgm:pt modelId="{48C034B8-4F3D-45A2-9446-5B2ADD3018C1}" type="sibTrans" cxnId="{7A2B190A-9955-4EA7-8FB5-5C0645B3FD64}">
      <dgm:prSet/>
      <dgm:spPr/>
      <dgm:t>
        <a:bodyPr/>
        <a:lstStyle/>
        <a:p>
          <a:endParaRPr lang="en-GB"/>
        </a:p>
      </dgm:t>
    </dgm:pt>
    <dgm:pt modelId="{70521EBF-E1F8-426A-B490-FCB972BE67C3}">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If staff members have concerns, raise these with the school's Designated Safeguarding Lead using CPOMS - the online reporting tool - where possible, or the school's safeguarding concern form.</a:t>
          </a:r>
        </a:p>
      </dgm:t>
    </dgm:pt>
    <dgm:pt modelId="{5C42C45A-75C9-4DA9-A44C-F4A9743F8874}" type="parTrans" cxnId="{92FCC96C-3509-40AF-B987-E9F37E33B99C}">
      <dgm:prSet/>
      <dgm:spPr/>
      <dgm:t>
        <a:bodyPr/>
        <a:lstStyle/>
        <a:p>
          <a:endParaRPr lang="en-GB"/>
        </a:p>
      </dgm:t>
    </dgm:pt>
    <dgm:pt modelId="{A48EE9CB-0307-4477-B2C8-BC35899C71B7}" type="sibTrans" cxnId="{92FCC96C-3509-40AF-B987-E9F37E33B99C}">
      <dgm:prSet/>
      <dgm:spPr/>
      <dgm:t>
        <a:bodyPr/>
        <a:lstStyle/>
        <a:p>
          <a:endParaRPr lang="en-GB"/>
        </a:p>
      </dgm:t>
    </dgm:pt>
    <dgm:pt modelId="{DC247B49-ED5E-47C9-8AE1-910F037FF673}">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Responsibility to take prompt, appropriate action - do not delay!</a:t>
          </a:r>
        </a:p>
      </dgm:t>
    </dgm:pt>
    <dgm:pt modelId="{FB5AA267-61DD-47CB-8834-82CD180F9626}" type="parTrans" cxnId="{74FECE9C-6C5F-4A46-804C-98BED5AB196D}">
      <dgm:prSet/>
      <dgm:spPr/>
      <dgm:t>
        <a:bodyPr/>
        <a:lstStyle/>
        <a:p>
          <a:endParaRPr lang="en-GB"/>
        </a:p>
      </dgm:t>
    </dgm:pt>
    <dgm:pt modelId="{9094D7C9-BB55-428A-B526-0AD41C20DDD3}" type="sibTrans" cxnId="{74FECE9C-6C5F-4A46-804C-98BED5AB196D}">
      <dgm:prSet/>
      <dgm:spPr/>
      <dgm:t>
        <a:bodyPr/>
        <a:lstStyle/>
        <a:p>
          <a:endParaRPr lang="en-GB"/>
        </a:p>
      </dgm:t>
    </dgm:pt>
    <dgm:pt modelId="{41F39818-FAD7-4FCD-AE78-2D5BAC71AB4B}" type="pres">
      <dgm:prSet presAssocID="{F6B624A7-277F-45E5-B5FB-1A3832559A2A}" presName="Name0" presStyleCnt="0">
        <dgm:presLayoutVars>
          <dgm:dir/>
          <dgm:animLvl val="lvl"/>
          <dgm:resizeHandles/>
        </dgm:presLayoutVars>
      </dgm:prSet>
      <dgm:spPr/>
      <dgm:t>
        <a:bodyPr/>
        <a:lstStyle/>
        <a:p>
          <a:endParaRPr lang="en-GB"/>
        </a:p>
      </dgm:t>
    </dgm:pt>
    <dgm:pt modelId="{30A65C31-9C21-48A0-AA59-910525333101}" type="pres">
      <dgm:prSet presAssocID="{B00D5C63-48D9-4048-8FD3-EDE2E234EF76}" presName="linNode" presStyleCnt="0"/>
      <dgm:spPr/>
    </dgm:pt>
    <dgm:pt modelId="{69B06A2D-13DA-4A42-8B5E-F34D15EC1ECA}" type="pres">
      <dgm:prSet presAssocID="{B00D5C63-48D9-4048-8FD3-EDE2E234EF76}" presName="parentShp" presStyleLbl="node1" presStyleIdx="0" presStyleCnt="2">
        <dgm:presLayoutVars>
          <dgm:bulletEnabled val="1"/>
        </dgm:presLayoutVars>
      </dgm:prSet>
      <dgm:spPr>
        <a:prstGeom prst="roundRect">
          <a:avLst/>
        </a:prstGeom>
      </dgm:spPr>
      <dgm:t>
        <a:bodyPr/>
        <a:lstStyle/>
        <a:p>
          <a:endParaRPr lang="en-GB"/>
        </a:p>
      </dgm:t>
    </dgm:pt>
    <dgm:pt modelId="{C6D6625F-B344-4BB9-993C-9E051D26CCDA}" type="pres">
      <dgm:prSet presAssocID="{B00D5C63-48D9-4048-8FD3-EDE2E234EF76}" presName="childShp" presStyleLbl="bgAccFollowNode1" presStyleIdx="0" presStyleCnt="2">
        <dgm:presLayoutVars>
          <dgm:bulletEnabled val="1"/>
        </dgm:presLayoutVars>
      </dgm:prSet>
      <dgm:spPr>
        <a:prstGeom prst="rightArrow">
          <a:avLst>
            <a:gd name="adj1" fmla="val 75000"/>
            <a:gd name="adj2" fmla="val 50000"/>
          </a:avLst>
        </a:prstGeom>
      </dgm:spPr>
      <dgm:t>
        <a:bodyPr/>
        <a:lstStyle/>
        <a:p>
          <a:endParaRPr lang="en-GB"/>
        </a:p>
      </dgm:t>
    </dgm:pt>
    <dgm:pt modelId="{A92EA297-47D2-4672-94E8-0129072A562E}" type="pres">
      <dgm:prSet presAssocID="{0273E2DB-3E66-42A0-ADBC-E2F4D4C01365}" presName="spacing" presStyleCnt="0"/>
      <dgm:spPr/>
    </dgm:pt>
    <dgm:pt modelId="{E9AC4BA0-B09D-4DAB-8962-D3CC81E5CA75}" type="pres">
      <dgm:prSet presAssocID="{36B44850-2268-4458-898B-16AF8F60410C}" presName="linNode" presStyleCnt="0"/>
      <dgm:spPr/>
    </dgm:pt>
    <dgm:pt modelId="{873CAF85-FD19-42D2-87FB-D5EEE149E4B4}" type="pres">
      <dgm:prSet presAssocID="{36B44850-2268-4458-898B-16AF8F60410C}" presName="parentShp" presStyleLbl="node1" presStyleIdx="1" presStyleCnt="2">
        <dgm:presLayoutVars>
          <dgm:bulletEnabled val="1"/>
        </dgm:presLayoutVars>
      </dgm:prSet>
      <dgm:spPr>
        <a:prstGeom prst="roundRect">
          <a:avLst/>
        </a:prstGeom>
      </dgm:spPr>
      <dgm:t>
        <a:bodyPr/>
        <a:lstStyle/>
        <a:p>
          <a:endParaRPr lang="en-GB"/>
        </a:p>
      </dgm:t>
    </dgm:pt>
    <dgm:pt modelId="{AA3AC70C-21CE-4345-901A-20CE85AC97AA}" type="pres">
      <dgm:prSet presAssocID="{36B44850-2268-4458-898B-16AF8F60410C}" presName="childShp" presStyleLbl="bgAccFollowNode1" presStyleIdx="1" presStyleCnt="2">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EAC8649A-B2A7-4DCD-9483-7DCAD21FFA25}" type="presOf" srcId="{F6B624A7-277F-45E5-B5FB-1A3832559A2A}" destId="{41F39818-FAD7-4FCD-AE78-2D5BAC71AB4B}" srcOrd="0" destOrd="0" presId="urn:microsoft.com/office/officeart/2005/8/layout/vList6"/>
    <dgm:cxn modelId="{74FECE9C-6C5F-4A46-804C-98BED5AB196D}" srcId="{B00D5C63-48D9-4048-8FD3-EDE2E234EF76}" destId="{DC247B49-ED5E-47C9-8AE1-910F037FF673}" srcOrd="2" destOrd="0" parTransId="{FB5AA267-61DD-47CB-8834-82CD180F9626}" sibTransId="{9094D7C9-BB55-428A-B526-0AD41C20DDD3}"/>
    <dgm:cxn modelId="{57E059C7-22EB-4DAB-95E8-028338C720FC}" type="presOf" srcId="{D2010FC3-BF50-43EE-860B-304011AE216C}" destId="{C6D6625F-B344-4BB9-993C-9E051D26CCDA}" srcOrd="0" destOrd="0" presId="urn:microsoft.com/office/officeart/2005/8/layout/vList6"/>
    <dgm:cxn modelId="{9FADF2D9-4B2F-40F7-8086-507AEFA7805F}" srcId="{F6B624A7-277F-45E5-B5FB-1A3832559A2A}" destId="{36B44850-2268-4458-898B-16AF8F60410C}" srcOrd="1" destOrd="0" parTransId="{16605AF6-9562-4228-BB72-0314DFD43D39}" sibTransId="{893D11E5-0198-4EBC-8C76-4AAA8D04DC09}"/>
    <dgm:cxn modelId="{7A2B190A-9955-4EA7-8FB5-5C0645B3FD64}" srcId="{36B44850-2268-4458-898B-16AF8F60410C}" destId="{1C48525D-D350-4C37-BB29-0038C323C964}" srcOrd="0" destOrd="0" parTransId="{DD087DE4-221F-45EA-86DC-5140ED4BFB19}" sibTransId="{48C034B8-4F3D-45A2-9446-5B2ADD3018C1}"/>
    <dgm:cxn modelId="{92FCC96C-3509-40AF-B987-E9F37E33B99C}" srcId="{B00D5C63-48D9-4048-8FD3-EDE2E234EF76}" destId="{70521EBF-E1F8-426A-B490-FCB972BE67C3}" srcOrd="1" destOrd="0" parTransId="{5C42C45A-75C9-4DA9-A44C-F4A9743F8874}" sibTransId="{A48EE9CB-0307-4477-B2C8-BC35899C71B7}"/>
    <dgm:cxn modelId="{272224E1-E839-4A2A-9BE6-CC44448B6363}" type="presOf" srcId="{B00D5C63-48D9-4048-8FD3-EDE2E234EF76}" destId="{69B06A2D-13DA-4A42-8B5E-F34D15EC1ECA}" srcOrd="0" destOrd="0" presId="urn:microsoft.com/office/officeart/2005/8/layout/vList6"/>
    <dgm:cxn modelId="{F593469E-1343-4E92-B3E2-1FD73E186B64}" type="presOf" srcId="{70521EBF-E1F8-426A-B490-FCB972BE67C3}" destId="{C6D6625F-B344-4BB9-993C-9E051D26CCDA}" srcOrd="0" destOrd="1" presId="urn:microsoft.com/office/officeart/2005/8/layout/vList6"/>
    <dgm:cxn modelId="{4E3F14DE-1FA2-4011-AA91-D8B364103BD9}" type="presOf" srcId="{1C48525D-D350-4C37-BB29-0038C323C964}" destId="{AA3AC70C-21CE-4345-901A-20CE85AC97AA}" srcOrd="0" destOrd="0" presId="urn:microsoft.com/office/officeart/2005/8/layout/vList6"/>
    <dgm:cxn modelId="{F3315F4E-107D-42F5-93BE-70BA2B6BE50F}" type="presOf" srcId="{36B44850-2268-4458-898B-16AF8F60410C}" destId="{873CAF85-FD19-42D2-87FB-D5EEE149E4B4}" srcOrd="0" destOrd="0" presId="urn:microsoft.com/office/officeart/2005/8/layout/vList6"/>
    <dgm:cxn modelId="{0E59A348-A635-4D34-9AF0-142D21350327}" srcId="{F6B624A7-277F-45E5-B5FB-1A3832559A2A}" destId="{B00D5C63-48D9-4048-8FD3-EDE2E234EF76}" srcOrd="0" destOrd="0" parTransId="{F44ED22C-C2E0-4217-BAF4-13C790A8AEC2}" sibTransId="{0273E2DB-3E66-42A0-ADBC-E2F4D4C01365}"/>
    <dgm:cxn modelId="{7BFDB81E-4265-4788-BF52-3F6920E8BE3C}" type="presOf" srcId="{DC247B49-ED5E-47C9-8AE1-910F037FF673}" destId="{C6D6625F-B344-4BB9-993C-9E051D26CCDA}" srcOrd="0" destOrd="2" presId="urn:microsoft.com/office/officeart/2005/8/layout/vList6"/>
    <dgm:cxn modelId="{B3841D5D-5A36-471F-A986-99576E9A3929}" srcId="{B00D5C63-48D9-4048-8FD3-EDE2E234EF76}" destId="{D2010FC3-BF50-43EE-860B-304011AE216C}" srcOrd="0" destOrd="0" parTransId="{6D9DBA72-F333-4D77-9B9C-06A03C653AB3}" sibTransId="{9DA4F56A-7D42-4AC2-81E1-E221796C642C}"/>
    <dgm:cxn modelId="{8544DF93-0885-44B8-9B13-FB1E9F8CBADA}" type="presParOf" srcId="{41F39818-FAD7-4FCD-AE78-2D5BAC71AB4B}" destId="{30A65C31-9C21-48A0-AA59-910525333101}" srcOrd="0" destOrd="0" presId="urn:microsoft.com/office/officeart/2005/8/layout/vList6"/>
    <dgm:cxn modelId="{092F0403-0550-4BF6-8701-F401C67DEB17}" type="presParOf" srcId="{30A65C31-9C21-48A0-AA59-910525333101}" destId="{69B06A2D-13DA-4A42-8B5E-F34D15EC1ECA}" srcOrd="0" destOrd="0" presId="urn:microsoft.com/office/officeart/2005/8/layout/vList6"/>
    <dgm:cxn modelId="{F56D9DB0-54D2-4F9B-A6C2-CF9173CD8938}" type="presParOf" srcId="{30A65C31-9C21-48A0-AA59-910525333101}" destId="{C6D6625F-B344-4BB9-993C-9E051D26CCDA}" srcOrd="1" destOrd="0" presId="urn:microsoft.com/office/officeart/2005/8/layout/vList6"/>
    <dgm:cxn modelId="{77F0039B-0520-47F7-99CF-6047CAC0B4F4}" type="presParOf" srcId="{41F39818-FAD7-4FCD-AE78-2D5BAC71AB4B}" destId="{A92EA297-47D2-4672-94E8-0129072A562E}" srcOrd="1" destOrd="0" presId="urn:microsoft.com/office/officeart/2005/8/layout/vList6"/>
    <dgm:cxn modelId="{F7A1F2D8-8A05-4D83-99A5-F2C14A3C4ADF}" type="presParOf" srcId="{41F39818-FAD7-4FCD-AE78-2D5BAC71AB4B}" destId="{E9AC4BA0-B09D-4DAB-8962-D3CC81E5CA75}" srcOrd="2" destOrd="0" presId="urn:microsoft.com/office/officeart/2005/8/layout/vList6"/>
    <dgm:cxn modelId="{06B2D53C-2B5D-479A-8E65-6A5DE93118BD}" type="presParOf" srcId="{E9AC4BA0-B09D-4DAB-8962-D3CC81E5CA75}" destId="{873CAF85-FD19-42D2-87FB-D5EEE149E4B4}" srcOrd="0" destOrd="0" presId="urn:microsoft.com/office/officeart/2005/8/layout/vList6"/>
    <dgm:cxn modelId="{98B806B8-E742-46F5-BD8F-F0FC179B3BCF}" type="presParOf" srcId="{E9AC4BA0-B09D-4DAB-8962-D3CC81E5CA75}" destId="{AA3AC70C-21CE-4345-901A-20CE85AC97AA}" srcOrd="1" destOrd="0" presId="urn:microsoft.com/office/officeart/2005/8/layout/vList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6B624A7-277F-45E5-B5FB-1A3832559A2A}"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B00D5C63-48D9-4048-8FD3-EDE2E234EF76}">
      <dgm:prSet phldrT="[Text]"/>
      <dgm:spPr/>
      <dgm:t>
        <a:bodyPr/>
        <a:lstStyle/>
        <a:p>
          <a:r>
            <a:rPr lang="en-GB"/>
            <a:t>Be Alert</a:t>
          </a:r>
        </a:p>
      </dgm:t>
    </dgm:pt>
    <dgm:pt modelId="{F44ED22C-C2E0-4217-BAF4-13C790A8AEC2}" type="parTrans" cxnId="{0E59A348-A635-4D34-9AF0-142D21350327}">
      <dgm:prSet/>
      <dgm:spPr/>
      <dgm:t>
        <a:bodyPr/>
        <a:lstStyle/>
        <a:p>
          <a:endParaRPr lang="en-GB"/>
        </a:p>
      </dgm:t>
    </dgm:pt>
    <dgm:pt modelId="{0273E2DB-3E66-42A0-ADBC-E2F4D4C01365}" type="sibTrans" cxnId="{0E59A348-A635-4D34-9AF0-142D21350327}">
      <dgm:prSet/>
      <dgm:spPr/>
      <dgm:t>
        <a:bodyPr/>
        <a:lstStyle/>
        <a:p>
          <a:endParaRPr lang="en-GB"/>
        </a:p>
      </dgm:t>
    </dgm:pt>
    <dgm:pt modelId="{D2010FC3-BF50-43EE-860B-304011AE216C}">
      <dgm:prSet phldrT="[Text]"/>
      <dgm:spPr/>
      <dgm:t>
        <a:bodyPr/>
        <a:lstStyle/>
        <a:p>
          <a:r>
            <a:rPr lang="en-GB"/>
            <a:t>Be aware of the signs of abuse and neglect.</a:t>
          </a:r>
        </a:p>
      </dgm:t>
    </dgm:pt>
    <dgm:pt modelId="{6D9DBA72-F333-4D77-9B9C-06A03C653AB3}" type="parTrans" cxnId="{B3841D5D-5A36-471F-A986-99576E9A3929}">
      <dgm:prSet/>
      <dgm:spPr/>
      <dgm:t>
        <a:bodyPr/>
        <a:lstStyle/>
        <a:p>
          <a:endParaRPr lang="en-GB"/>
        </a:p>
      </dgm:t>
    </dgm:pt>
    <dgm:pt modelId="{9DA4F56A-7D42-4AC2-81E1-E221796C642C}" type="sibTrans" cxnId="{B3841D5D-5A36-471F-A986-99576E9A3929}">
      <dgm:prSet/>
      <dgm:spPr/>
      <dgm:t>
        <a:bodyPr/>
        <a:lstStyle/>
        <a:p>
          <a:endParaRPr lang="en-GB"/>
        </a:p>
      </dgm:t>
    </dgm:pt>
    <dgm:pt modelId="{36B44850-2268-4458-898B-16AF8F60410C}">
      <dgm:prSet phldrT="[Text]"/>
      <dgm:spPr/>
      <dgm:t>
        <a:bodyPr/>
        <a:lstStyle/>
        <a:p>
          <a:r>
            <a:rPr lang="en-GB"/>
            <a:t>Question Behaviours</a:t>
          </a:r>
        </a:p>
      </dgm:t>
    </dgm:pt>
    <dgm:pt modelId="{16605AF6-9562-4228-BB72-0314DFD43D39}" type="parTrans" cxnId="{9FADF2D9-4B2F-40F7-8086-507AEFA7805F}">
      <dgm:prSet/>
      <dgm:spPr/>
      <dgm:t>
        <a:bodyPr/>
        <a:lstStyle/>
        <a:p>
          <a:endParaRPr lang="en-GB"/>
        </a:p>
      </dgm:t>
    </dgm:pt>
    <dgm:pt modelId="{893D11E5-0198-4EBC-8C76-4AAA8D04DC09}" type="sibTrans" cxnId="{9FADF2D9-4B2F-40F7-8086-507AEFA7805F}">
      <dgm:prSet/>
      <dgm:spPr/>
      <dgm:t>
        <a:bodyPr/>
        <a:lstStyle/>
        <a:p>
          <a:endParaRPr lang="en-GB"/>
        </a:p>
      </dgm:t>
    </dgm:pt>
    <dgm:pt modelId="{1C48525D-D350-4C37-BB29-0038C323C964}">
      <dgm:prSet phldrT="[Text]"/>
      <dgm:spPr/>
      <dgm:t>
        <a:bodyPr/>
        <a:lstStyle/>
        <a:p>
          <a:r>
            <a:rPr lang="en-GB"/>
            <a:t>Talk and listen to the views of children. Be non-judgemental.</a:t>
          </a:r>
        </a:p>
      </dgm:t>
    </dgm:pt>
    <dgm:pt modelId="{DD087DE4-221F-45EA-86DC-5140ED4BFB19}" type="parTrans" cxnId="{7A2B190A-9955-4EA7-8FB5-5C0645B3FD64}">
      <dgm:prSet/>
      <dgm:spPr/>
      <dgm:t>
        <a:bodyPr/>
        <a:lstStyle/>
        <a:p>
          <a:endParaRPr lang="en-GB"/>
        </a:p>
      </dgm:t>
    </dgm:pt>
    <dgm:pt modelId="{48C034B8-4F3D-45A2-9446-5B2ADD3018C1}" type="sibTrans" cxnId="{7A2B190A-9955-4EA7-8FB5-5C0645B3FD64}">
      <dgm:prSet/>
      <dgm:spPr/>
      <dgm:t>
        <a:bodyPr/>
        <a:lstStyle/>
        <a:p>
          <a:endParaRPr lang="en-GB"/>
        </a:p>
      </dgm:t>
    </dgm:pt>
    <dgm:pt modelId="{64E1DBAF-049C-4269-83A1-3B7DE7C9CB91}">
      <dgm:prSet phldrT="[Text]"/>
      <dgm:spPr/>
      <dgm:t>
        <a:bodyPr/>
        <a:lstStyle/>
        <a:p>
          <a:r>
            <a:rPr lang="en-GB"/>
            <a:t>Identify concerns early to prevent escalation</a:t>
          </a:r>
        </a:p>
      </dgm:t>
    </dgm:pt>
    <dgm:pt modelId="{2333F225-2787-49A3-B74F-57BDD9829FFD}" type="parTrans" cxnId="{30BCAAC8-710D-46DE-B774-45223F74E162}">
      <dgm:prSet/>
      <dgm:spPr/>
      <dgm:t>
        <a:bodyPr/>
        <a:lstStyle/>
        <a:p>
          <a:endParaRPr lang="en-GB"/>
        </a:p>
      </dgm:t>
    </dgm:pt>
    <dgm:pt modelId="{737B1A05-86A1-45DB-A9F9-95B2C014E0D5}" type="sibTrans" cxnId="{30BCAAC8-710D-46DE-B774-45223F74E162}">
      <dgm:prSet/>
      <dgm:spPr/>
      <dgm:t>
        <a:bodyPr/>
        <a:lstStyle/>
        <a:p>
          <a:endParaRPr lang="en-GB"/>
        </a:p>
      </dgm:t>
    </dgm:pt>
    <dgm:pt modelId="{22D97863-0416-415D-95E9-4C1E402AF9C3}">
      <dgm:prSet phldrT="[Text]"/>
      <dgm:spPr/>
      <dgm:t>
        <a:bodyPr/>
        <a:lstStyle/>
        <a:p>
          <a:r>
            <a:rPr lang="en-GB"/>
            <a:t>Know the school's systems and procedures regarding support for safeguarding, eg. induction training, code of conduct and the role of the Designated Safeguarding Lead.</a:t>
          </a:r>
        </a:p>
      </dgm:t>
    </dgm:pt>
    <dgm:pt modelId="{383290B4-1A78-4FE0-B3DE-7791B7BDEAF0}" type="parTrans" cxnId="{6E470B82-96CC-4919-ABB8-0305EFC7D284}">
      <dgm:prSet/>
      <dgm:spPr/>
      <dgm:t>
        <a:bodyPr/>
        <a:lstStyle/>
        <a:p>
          <a:endParaRPr lang="en-GB"/>
        </a:p>
      </dgm:t>
    </dgm:pt>
    <dgm:pt modelId="{AECA41A1-F630-4978-8EF5-17172A37D72C}" type="sibTrans" cxnId="{6E470B82-96CC-4919-ABB8-0305EFC7D284}">
      <dgm:prSet/>
      <dgm:spPr/>
      <dgm:t>
        <a:bodyPr/>
        <a:lstStyle/>
        <a:p>
          <a:endParaRPr lang="en-GB"/>
        </a:p>
      </dgm:t>
    </dgm:pt>
    <dgm:pt modelId="{7B71F54D-6FE7-427D-8C5C-51313BEB8ECA}">
      <dgm:prSet phldrT="[Text]"/>
      <dgm:spPr/>
      <dgm:t>
        <a:bodyPr/>
        <a:lstStyle/>
        <a:p>
          <a:r>
            <a:rPr lang="en-GB"/>
            <a:t>Observe any change in behaviours and question any unexplained marks / injuries.</a:t>
          </a:r>
        </a:p>
      </dgm:t>
    </dgm:pt>
    <dgm:pt modelId="{89B01B69-CDA2-4110-ADC3-6B97216C5FC5}" type="parTrans" cxnId="{A69CC4CC-7A0F-4FE7-8569-0C0D75D7DCDC}">
      <dgm:prSet/>
      <dgm:spPr/>
      <dgm:t>
        <a:bodyPr/>
        <a:lstStyle/>
        <a:p>
          <a:endParaRPr lang="en-GB"/>
        </a:p>
      </dgm:t>
    </dgm:pt>
    <dgm:pt modelId="{BB38E832-73A2-4FDA-8046-25C78A6C49F2}" type="sibTrans" cxnId="{A69CC4CC-7A0F-4FE7-8569-0C0D75D7DCDC}">
      <dgm:prSet/>
      <dgm:spPr/>
      <dgm:t>
        <a:bodyPr/>
        <a:lstStyle/>
        <a:p>
          <a:endParaRPr lang="en-GB"/>
        </a:p>
      </dgm:t>
    </dgm:pt>
    <dgm:pt modelId="{06257C1F-77ED-4729-8A59-9D03C6F7F835}">
      <dgm:prSet phldrT="[Text]"/>
      <dgm:spPr/>
      <dgm:t>
        <a:bodyPr/>
        <a:lstStyle/>
        <a:p>
          <a:r>
            <a:rPr lang="en-GB"/>
            <a:t>To raise concerns about poor or unsafe practice, refer to the Head Teacher. If the concern is about the Head Teacher, refer to the Chair of Governors. Utilise whistle-blowing procedures.</a:t>
          </a:r>
        </a:p>
      </dgm:t>
    </dgm:pt>
    <dgm:pt modelId="{5A678731-6108-407B-B967-97BAC4D2B0CC}" type="parTrans" cxnId="{FB360B98-7A03-4AF6-BFEE-A6444B9E1F8D}">
      <dgm:prSet/>
      <dgm:spPr/>
      <dgm:t>
        <a:bodyPr/>
        <a:lstStyle/>
        <a:p>
          <a:endParaRPr lang="en-GB"/>
        </a:p>
      </dgm:t>
    </dgm:pt>
    <dgm:pt modelId="{92CFC2DE-939D-4650-9CA7-8B9A306D66B7}" type="sibTrans" cxnId="{FB360B98-7A03-4AF6-BFEE-A6444B9E1F8D}">
      <dgm:prSet/>
      <dgm:spPr/>
      <dgm:t>
        <a:bodyPr/>
        <a:lstStyle/>
        <a:p>
          <a:endParaRPr lang="en-GB"/>
        </a:p>
      </dgm:t>
    </dgm:pt>
    <dgm:pt modelId="{41F39818-FAD7-4FCD-AE78-2D5BAC71AB4B}" type="pres">
      <dgm:prSet presAssocID="{F6B624A7-277F-45E5-B5FB-1A3832559A2A}" presName="Name0" presStyleCnt="0">
        <dgm:presLayoutVars>
          <dgm:dir/>
          <dgm:animLvl val="lvl"/>
          <dgm:resizeHandles/>
        </dgm:presLayoutVars>
      </dgm:prSet>
      <dgm:spPr/>
      <dgm:t>
        <a:bodyPr/>
        <a:lstStyle/>
        <a:p>
          <a:endParaRPr lang="en-GB"/>
        </a:p>
      </dgm:t>
    </dgm:pt>
    <dgm:pt modelId="{30A65C31-9C21-48A0-AA59-910525333101}" type="pres">
      <dgm:prSet presAssocID="{B00D5C63-48D9-4048-8FD3-EDE2E234EF76}" presName="linNode" presStyleCnt="0"/>
      <dgm:spPr/>
    </dgm:pt>
    <dgm:pt modelId="{69B06A2D-13DA-4A42-8B5E-F34D15EC1ECA}" type="pres">
      <dgm:prSet presAssocID="{B00D5C63-48D9-4048-8FD3-EDE2E234EF76}" presName="parentShp" presStyleLbl="node1" presStyleIdx="0" presStyleCnt="2">
        <dgm:presLayoutVars>
          <dgm:bulletEnabled val="1"/>
        </dgm:presLayoutVars>
      </dgm:prSet>
      <dgm:spPr/>
      <dgm:t>
        <a:bodyPr/>
        <a:lstStyle/>
        <a:p>
          <a:endParaRPr lang="en-GB"/>
        </a:p>
      </dgm:t>
    </dgm:pt>
    <dgm:pt modelId="{C6D6625F-B344-4BB9-993C-9E051D26CCDA}" type="pres">
      <dgm:prSet presAssocID="{B00D5C63-48D9-4048-8FD3-EDE2E234EF76}" presName="childShp" presStyleLbl="bgAccFollowNode1" presStyleIdx="0" presStyleCnt="2">
        <dgm:presLayoutVars>
          <dgm:bulletEnabled val="1"/>
        </dgm:presLayoutVars>
      </dgm:prSet>
      <dgm:spPr/>
      <dgm:t>
        <a:bodyPr/>
        <a:lstStyle/>
        <a:p>
          <a:endParaRPr lang="en-GB"/>
        </a:p>
      </dgm:t>
    </dgm:pt>
    <dgm:pt modelId="{A92EA297-47D2-4672-94E8-0129072A562E}" type="pres">
      <dgm:prSet presAssocID="{0273E2DB-3E66-42A0-ADBC-E2F4D4C01365}" presName="spacing" presStyleCnt="0"/>
      <dgm:spPr/>
    </dgm:pt>
    <dgm:pt modelId="{E9AC4BA0-B09D-4DAB-8962-D3CC81E5CA75}" type="pres">
      <dgm:prSet presAssocID="{36B44850-2268-4458-898B-16AF8F60410C}" presName="linNode" presStyleCnt="0"/>
      <dgm:spPr/>
    </dgm:pt>
    <dgm:pt modelId="{873CAF85-FD19-42D2-87FB-D5EEE149E4B4}" type="pres">
      <dgm:prSet presAssocID="{36B44850-2268-4458-898B-16AF8F60410C}" presName="parentShp" presStyleLbl="node1" presStyleIdx="1" presStyleCnt="2">
        <dgm:presLayoutVars>
          <dgm:bulletEnabled val="1"/>
        </dgm:presLayoutVars>
      </dgm:prSet>
      <dgm:spPr/>
      <dgm:t>
        <a:bodyPr/>
        <a:lstStyle/>
        <a:p>
          <a:endParaRPr lang="en-GB"/>
        </a:p>
      </dgm:t>
    </dgm:pt>
    <dgm:pt modelId="{AA3AC70C-21CE-4345-901A-20CE85AC97AA}" type="pres">
      <dgm:prSet presAssocID="{36B44850-2268-4458-898B-16AF8F60410C}" presName="childShp" presStyleLbl="bgAccFollowNode1" presStyleIdx="1" presStyleCnt="2">
        <dgm:presLayoutVars>
          <dgm:bulletEnabled val="1"/>
        </dgm:presLayoutVars>
      </dgm:prSet>
      <dgm:spPr/>
      <dgm:t>
        <a:bodyPr/>
        <a:lstStyle/>
        <a:p>
          <a:endParaRPr lang="en-GB"/>
        </a:p>
      </dgm:t>
    </dgm:pt>
  </dgm:ptLst>
  <dgm:cxnLst>
    <dgm:cxn modelId="{E2967191-0FD7-49BE-A7CA-161C29B02F08}" type="presOf" srcId="{06257C1F-77ED-4729-8A59-9D03C6F7F835}" destId="{AA3AC70C-21CE-4345-901A-20CE85AC97AA}" srcOrd="0" destOrd="2" presId="urn:microsoft.com/office/officeart/2005/8/layout/vList6"/>
    <dgm:cxn modelId="{F895418F-AB9A-4D24-9291-C9BB6AC8BD14}" type="presOf" srcId="{7B71F54D-6FE7-427D-8C5C-51313BEB8ECA}" destId="{AA3AC70C-21CE-4345-901A-20CE85AC97AA}" srcOrd="0" destOrd="1" presId="urn:microsoft.com/office/officeart/2005/8/layout/vList6"/>
    <dgm:cxn modelId="{69F9CD55-CD83-41EC-9DF2-DABDE47E1794}" type="presOf" srcId="{D2010FC3-BF50-43EE-860B-304011AE216C}" destId="{C6D6625F-B344-4BB9-993C-9E051D26CCDA}" srcOrd="0" destOrd="0" presId="urn:microsoft.com/office/officeart/2005/8/layout/vList6"/>
    <dgm:cxn modelId="{1620ABB9-F0C6-4B82-83C6-A3A103DBC796}" type="presOf" srcId="{36B44850-2268-4458-898B-16AF8F60410C}" destId="{873CAF85-FD19-42D2-87FB-D5EEE149E4B4}" srcOrd="0" destOrd="0" presId="urn:microsoft.com/office/officeart/2005/8/layout/vList6"/>
    <dgm:cxn modelId="{A69CC4CC-7A0F-4FE7-8569-0C0D75D7DCDC}" srcId="{36B44850-2268-4458-898B-16AF8F60410C}" destId="{7B71F54D-6FE7-427D-8C5C-51313BEB8ECA}" srcOrd="1" destOrd="0" parTransId="{89B01B69-CDA2-4110-ADC3-6B97216C5FC5}" sibTransId="{BB38E832-73A2-4FDA-8046-25C78A6C49F2}"/>
    <dgm:cxn modelId="{9FADF2D9-4B2F-40F7-8086-507AEFA7805F}" srcId="{F6B624A7-277F-45E5-B5FB-1A3832559A2A}" destId="{36B44850-2268-4458-898B-16AF8F60410C}" srcOrd="1" destOrd="0" parTransId="{16605AF6-9562-4228-BB72-0314DFD43D39}" sibTransId="{893D11E5-0198-4EBC-8C76-4AAA8D04DC09}"/>
    <dgm:cxn modelId="{30BCAAC8-710D-46DE-B774-45223F74E162}" srcId="{B00D5C63-48D9-4048-8FD3-EDE2E234EF76}" destId="{64E1DBAF-049C-4269-83A1-3B7DE7C9CB91}" srcOrd="1" destOrd="0" parTransId="{2333F225-2787-49A3-B74F-57BDD9829FFD}" sibTransId="{737B1A05-86A1-45DB-A9F9-95B2C014E0D5}"/>
    <dgm:cxn modelId="{FB360B98-7A03-4AF6-BFEE-A6444B9E1F8D}" srcId="{36B44850-2268-4458-898B-16AF8F60410C}" destId="{06257C1F-77ED-4729-8A59-9D03C6F7F835}" srcOrd="2" destOrd="0" parTransId="{5A678731-6108-407B-B967-97BAC4D2B0CC}" sibTransId="{92CFC2DE-939D-4650-9CA7-8B9A306D66B7}"/>
    <dgm:cxn modelId="{7ED7E4E8-BACA-4F95-AA26-3763493C57F8}" type="presOf" srcId="{B00D5C63-48D9-4048-8FD3-EDE2E234EF76}" destId="{69B06A2D-13DA-4A42-8B5E-F34D15EC1ECA}" srcOrd="0" destOrd="0" presId="urn:microsoft.com/office/officeart/2005/8/layout/vList6"/>
    <dgm:cxn modelId="{7A2B190A-9955-4EA7-8FB5-5C0645B3FD64}" srcId="{36B44850-2268-4458-898B-16AF8F60410C}" destId="{1C48525D-D350-4C37-BB29-0038C323C964}" srcOrd="0" destOrd="0" parTransId="{DD087DE4-221F-45EA-86DC-5140ED4BFB19}" sibTransId="{48C034B8-4F3D-45A2-9446-5B2ADD3018C1}"/>
    <dgm:cxn modelId="{82B30C6E-B9BB-432F-8862-48C3BFEC5392}" type="presOf" srcId="{64E1DBAF-049C-4269-83A1-3B7DE7C9CB91}" destId="{C6D6625F-B344-4BB9-993C-9E051D26CCDA}" srcOrd="0" destOrd="1" presId="urn:microsoft.com/office/officeart/2005/8/layout/vList6"/>
    <dgm:cxn modelId="{FA207F7E-AF27-45CF-8ED8-8FD1A1C4A54F}" type="presOf" srcId="{1C48525D-D350-4C37-BB29-0038C323C964}" destId="{AA3AC70C-21CE-4345-901A-20CE85AC97AA}" srcOrd="0" destOrd="0" presId="urn:microsoft.com/office/officeart/2005/8/layout/vList6"/>
    <dgm:cxn modelId="{6E470B82-96CC-4919-ABB8-0305EFC7D284}" srcId="{B00D5C63-48D9-4048-8FD3-EDE2E234EF76}" destId="{22D97863-0416-415D-95E9-4C1E402AF9C3}" srcOrd="2" destOrd="0" parTransId="{383290B4-1A78-4FE0-B3DE-7791B7BDEAF0}" sibTransId="{AECA41A1-F630-4978-8EF5-17172A37D72C}"/>
    <dgm:cxn modelId="{D2D1D68B-5BFD-41B0-BC14-959FCDD7E80C}" type="presOf" srcId="{22D97863-0416-415D-95E9-4C1E402AF9C3}" destId="{C6D6625F-B344-4BB9-993C-9E051D26CCDA}" srcOrd="0" destOrd="2" presId="urn:microsoft.com/office/officeart/2005/8/layout/vList6"/>
    <dgm:cxn modelId="{0E59A348-A635-4D34-9AF0-142D21350327}" srcId="{F6B624A7-277F-45E5-B5FB-1A3832559A2A}" destId="{B00D5C63-48D9-4048-8FD3-EDE2E234EF76}" srcOrd="0" destOrd="0" parTransId="{F44ED22C-C2E0-4217-BAF4-13C790A8AEC2}" sibTransId="{0273E2DB-3E66-42A0-ADBC-E2F4D4C01365}"/>
    <dgm:cxn modelId="{B3841D5D-5A36-471F-A986-99576E9A3929}" srcId="{B00D5C63-48D9-4048-8FD3-EDE2E234EF76}" destId="{D2010FC3-BF50-43EE-860B-304011AE216C}" srcOrd="0" destOrd="0" parTransId="{6D9DBA72-F333-4D77-9B9C-06A03C653AB3}" sibTransId="{9DA4F56A-7D42-4AC2-81E1-E221796C642C}"/>
    <dgm:cxn modelId="{A7C9BA28-08D3-47FF-90F9-0F99E6CA7791}" type="presOf" srcId="{F6B624A7-277F-45E5-B5FB-1A3832559A2A}" destId="{41F39818-FAD7-4FCD-AE78-2D5BAC71AB4B}" srcOrd="0" destOrd="0" presId="urn:microsoft.com/office/officeart/2005/8/layout/vList6"/>
    <dgm:cxn modelId="{DF045BDA-ACCD-4DD7-84E1-22ED3550D168}" type="presParOf" srcId="{41F39818-FAD7-4FCD-AE78-2D5BAC71AB4B}" destId="{30A65C31-9C21-48A0-AA59-910525333101}" srcOrd="0" destOrd="0" presId="urn:microsoft.com/office/officeart/2005/8/layout/vList6"/>
    <dgm:cxn modelId="{28A94783-D733-4517-87E8-E4D1A5CCC99E}" type="presParOf" srcId="{30A65C31-9C21-48A0-AA59-910525333101}" destId="{69B06A2D-13DA-4A42-8B5E-F34D15EC1ECA}" srcOrd="0" destOrd="0" presId="urn:microsoft.com/office/officeart/2005/8/layout/vList6"/>
    <dgm:cxn modelId="{BB66B5A8-3EF7-45CC-BB86-31978B5A0EB4}" type="presParOf" srcId="{30A65C31-9C21-48A0-AA59-910525333101}" destId="{C6D6625F-B344-4BB9-993C-9E051D26CCDA}" srcOrd="1" destOrd="0" presId="urn:microsoft.com/office/officeart/2005/8/layout/vList6"/>
    <dgm:cxn modelId="{8F8B8625-AD40-4CB8-8C31-239FA001951E}" type="presParOf" srcId="{41F39818-FAD7-4FCD-AE78-2D5BAC71AB4B}" destId="{A92EA297-47D2-4672-94E8-0129072A562E}" srcOrd="1" destOrd="0" presId="urn:microsoft.com/office/officeart/2005/8/layout/vList6"/>
    <dgm:cxn modelId="{77327590-9A51-49A1-A94C-FC72F578AB4E}" type="presParOf" srcId="{41F39818-FAD7-4FCD-AE78-2D5BAC71AB4B}" destId="{E9AC4BA0-B09D-4DAB-8962-D3CC81E5CA75}" srcOrd="2" destOrd="0" presId="urn:microsoft.com/office/officeart/2005/8/layout/vList6"/>
    <dgm:cxn modelId="{AED67B02-6274-4CAB-ABAB-94B839AE53C8}" type="presParOf" srcId="{E9AC4BA0-B09D-4DAB-8962-D3CC81E5CA75}" destId="{873CAF85-FD19-42D2-87FB-D5EEE149E4B4}" srcOrd="0" destOrd="0" presId="urn:microsoft.com/office/officeart/2005/8/layout/vList6"/>
    <dgm:cxn modelId="{997AED2C-A37D-4058-83D8-6E94791E5769}" type="presParOf" srcId="{E9AC4BA0-B09D-4DAB-8962-D3CC81E5CA75}" destId="{AA3AC70C-21CE-4345-901A-20CE85AC97AA}" srcOrd="1" destOrd="0" presId="urn:microsoft.com/office/officeart/2005/8/layout/vList6"/>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6B624A7-277F-45E5-B5FB-1A3832559A2A}"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B00D5C63-48D9-4048-8FD3-EDE2E234EF76}">
      <dgm:prSet phldrT="[Text]"/>
      <dgm:spPr>
        <a:xfrm>
          <a:off x="0" y="390"/>
          <a:ext cx="2194560" cy="152362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Ask for help</a:t>
          </a:r>
        </a:p>
      </dgm:t>
    </dgm:pt>
    <dgm:pt modelId="{F44ED22C-C2E0-4217-BAF4-13C790A8AEC2}" type="parTrans" cxnId="{0E59A348-A635-4D34-9AF0-142D21350327}">
      <dgm:prSet/>
      <dgm:spPr/>
      <dgm:t>
        <a:bodyPr/>
        <a:lstStyle/>
        <a:p>
          <a:endParaRPr lang="en-GB"/>
        </a:p>
      </dgm:t>
    </dgm:pt>
    <dgm:pt modelId="{0273E2DB-3E66-42A0-ADBC-E2F4D4C01365}" type="sibTrans" cxnId="{0E59A348-A635-4D34-9AF0-142D21350327}">
      <dgm:prSet/>
      <dgm:spPr/>
      <dgm:t>
        <a:bodyPr/>
        <a:lstStyle/>
        <a:p>
          <a:endParaRPr lang="en-GB"/>
        </a:p>
      </dgm:t>
    </dgm:pt>
    <dgm:pt modelId="{D2010FC3-BF50-43EE-860B-304011AE216C}">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Record and share information appropriatelly with regard to confidentiality.</a:t>
          </a:r>
        </a:p>
      </dgm:t>
    </dgm:pt>
    <dgm:pt modelId="{6D9DBA72-F333-4D77-9B9C-06A03C653AB3}" type="parTrans" cxnId="{B3841D5D-5A36-471F-A986-99576E9A3929}">
      <dgm:prSet/>
      <dgm:spPr/>
      <dgm:t>
        <a:bodyPr/>
        <a:lstStyle/>
        <a:p>
          <a:endParaRPr lang="en-GB"/>
        </a:p>
      </dgm:t>
    </dgm:pt>
    <dgm:pt modelId="{9DA4F56A-7D42-4AC2-81E1-E221796C642C}" type="sibTrans" cxnId="{B3841D5D-5A36-471F-A986-99576E9A3929}">
      <dgm:prSet/>
      <dgm:spPr/>
      <dgm:t>
        <a:bodyPr/>
        <a:lstStyle/>
        <a:p>
          <a:endParaRPr lang="en-GB"/>
        </a:p>
      </dgm:t>
    </dgm:pt>
    <dgm:pt modelId="{36B44850-2268-4458-898B-16AF8F60410C}">
      <dgm:prSet phldrT="[Text]"/>
      <dgm:spPr>
        <a:xfrm>
          <a:off x="0" y="1676381"/>
          <a:ext cx="2194560" cy="152362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Refer</a:t>
          </a:r>
        </a:p>
      </dgm:t>
    </dgm:pt>
    <dgm:pt modelId="{16605AF6-9562-4228-BB72-0314DFD43D39}" type="parTrans" cxnId="{9FADF2D9-4B2F-40F7-8086-507AEFA7805F}">
      <dgm:prSet/>
      <dgm:spPr/>
      <dgm:t>
        <a:bodyPr/>
        <a:lstStyle/>
        <a:p>
          <a:endParaRPr lang="en-GB"/>
        </a:p>
      </dgm:t>
    </dgm:pt>
    <dgm:pt modelId="{893D11E5-0198-4EBC-8C76-4AAA8D04DC09}" type="sibTrans" cxnId="{9FADF2D9-4B2F-40F7-8086-507AEFA7805F}">
      <dgm:prSet/>
      <dgm:spPr/>
      <dgm:t>
        <a:bodyPr/>
        <a:lstStyle/>
        <a:p>
          <a:endParaRPr lang="en-GB"/>
        </a:p>
      </dgm:t>
    </dgm:pt>
    <dgm:pt modelId="{1C48525D-D350-4C37-BB29-0038C323C964}">
      <dgm:prSet phldrT="[Text]"/>
      <dgm:spPr>
        <a:xfrm>
          <a:off x="2194559" y="1676381"/>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The Designated Safeguarding Lead will make referrals to Children's Services, but in an emergency, or if you have a genuine concern that appropriate action has not been taken, staff members can refer directly. </a:t>
          </a:r>
        </a:p>
      </dgm:t>
    </dgm:pt>
    <dgm:pt modelId="{DD087DE4-221F-45EA-86DC-5140ED4BFB19}" type="parTrans" cxnId="{7A2B190A-9955-4EA7-8FB5-5C0645B3FD64}">
      <dgm:prSet/>
      <dgm:spPr/>
      <dgm:t>
        <a:bodyPr/>
        <a:lstStyle/>
        <a:p>
          <a:endParaRPr lang="en-GB"/>
        </a:p>
      </dgm:t>
    </dgm:pt>
    <dgm:pt modelId="{48C034B8-4F3D-45A2-9446-5B2ADD3018C1}" type="sibTrans" cxnId="{7A2B190A-9955-4EA7-8FB5-5C0645B3FD64}">
      <dgm:prSet/>
      <dgm:spPr/>
      <dgm:t>
        <a:bodyPr/>
        <a:lstStyle/>
        <a:p>
          <a:endParaRPr lang="en-GB"/>
        </a:p>
      </dgm:t>
    </dgm:pt>
    <dgm:pt modelId="{70521EBF-E1F8-426A-B490-FCB972BE67C3}">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If staff members have concerns, raise these with the school's Designated Safeguarding Lead using CPOMS - the online reporting tool - where possible, or the school's safeguarding concern form.</a:t>
          </a:r>
        </a:p>
      </dgm:t>
    </dgm:pt>
    <dgm:pt modelId="{5C42C45A-75C9-4DA9-A44C-F4A9743F8874}" type="parTrans" cxnId="{92FCC96C-3509-40AF-B987-E9F37E33B99C}">
      <dgm:prSet/>
      <dgm:spPr/>
      <dgm:t>
        <a:bodyPr/>
        <a:lstStyle/>
        <a:p>
          <a:endParaRPr lang="en-GB"/>
        </a:p>
      </dgm:t>
    </dgm:pt>
    <dgm:pt modelId="{A48EE9CB-0307-4477-B2C8-BC35899C71B7}" type="sibTrans" cxnId="{92FCC96C-3509-40AF-B987-E9F37E33B99C}">
      <dgm:prSet/>
      <dgm:spPr/>
      <dgm:t>
        <a:bodyPr/>
        <a:lstStyle/>
        <a:p>
          <a:endParaRPr lang="en-GB"/>
        </a:p>
      </dgm:t>
    </dgm:pt>
    <dgm:pt modelId="{DC247B49-ED5E-47C9-8AE1-910F037FF673}">
      <dgm:prSet phldrT="[Text]"/>
      <dgm:spPr>
        <a:xfrm>
          <a:off x="2194559" y="390"/>
          <a:ext cx="3291840" cy="152362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Responsibility to take prompt, appropriate action - do not delay!</a:t>
          </a:r>
        </a:p>
      </dgm:t>
    </dgm:pt>
    <dgm:pt modelId="{FB5AA267-61DD-47CB-8834-82CD180F9626}" type="parTrans" cxnId="{74FECE9C-6C5F-4A46-804C-98BED5AB196D}">
      <dgm:prSet/>
      <dgm:spPr/>
      <dgm:t>
        <a:bodyPr/>
        <a:lstStyle/>
        <a:p>
          <a:endParaRPr lang="en-GB"/>
        </a:p>
      </dgm:t>
    </dgm:pt>
    <dgm:pt modelId="{9094D7C9-BB55-428A-B526-0AD41C20DDD3}" type="sibTrans" cxnId="{74FECE9C-6C5F-4A46-804C-98BED5AB196D}">
      <dgm:prSet/>
      <dgm:spPr/>
      <dgm:t>
        <a:bodyPr/>
        <a:lstStyle/>
        <a:p>
          <a:endParaRPr lang="en-GB"/>
        </a:p>
      </dgm:t>
    </dgm:pt>
    <dgm:pt modelId="{41F39818-FAD7-4FCD-AE78-2D5BAC71AB4B}" type="pres">
      <dgm:prSet presAssocID="{F6B624A7-277F-45E5-B5FB-1A3832559A2A}" presName="Name0" presStyleCnt="0">
        <dgm:presLayoutVars>
          <dgm:dir/>
          <dgm:animLvl val="lvl"/>
          <dgm:resizeHandles/>
        </dgm:presLayoutVars>
      </dgm:prSet>
      <dgm:spPr/>
      <dgm:t>
        <a:bodyPr/>
        <a:lstStyle/>
        <a:p>
          <a:endParaRPr lang="en-GB"/>
        </a:p>
      </dgm:t>
    </dgm:pt>
    <dgm:pt modelId="{30A65C31-9C21-48A0-AA59-910525333101}" type="pres">
      <dgm:prSet presAssocID="{B00D5C63-48D9-4048-8FD3-EDE2E234EF76}" presName="linNode" presStyleCnt="0"/>
      <dgm:spPr/>
    </dgm:pt>
    <dgm:pt modelId="{69B06A2D-13DA-4A42-8B5E-F34D15EC1ECA}" type="pres">
      <dgm:prSet presAssocID="{B00D5C63-48D9-4048-8FD3-EDE2E234EF76}" presName="parentShp" presStyleLbl="node1" presStyleIdx="0" presStyleCnt="2">
        <dgm:presLayoutVars>
          <dgm:bulletEnabled val="1"/>
        </dgm:presLayoutVars>
      </dgm:prSet>
      <dgm:spPr>
        <a:prstGeom prst="roundRect">
          <a:avLst/>
        </a:prstGeom>
      </dgm:spPr>
      <dgm:t>
        <a:bodyPr/>
        <a:lstStyle/>
        <a:p>
          <a:endParaRPr lang="en-GB"/>
        </a:p>
      </dgm:t>
    </dgm:pt>
    <dgm:pt modelId="{C6D6625F-B344-4BB9-993C-9E051D26CCDA}" type="pres">
      <dgm:prSet presAssocID="{B00D5C63-48D9-4048-8FD3-EDE2E234EF76}" presName="childShp" presStyleLbl="bgAccFollowNode1" presStyleIdx="0" presStyleCnt="2">
        <dgm:presLayoutVars>
          <dgm:bulletEnabled val="1"/>
        </dgm:presLayoutVars>
      </dgm:prSet>
      <dgm:spPr>
        <a:prstGeom prst="rightArrow">
          <a:avLst>
            <a:gd name="adj1" fmla="val 75000"/>
            <a:gd name="adj2" fmla="val 50000"/>
          </a:avLst>
        </a:prstGeom>
      </dgm:spPr>
      <dgm:t>
        <a:bodyPr/>
        <a:lstStyle/>
        <a:p>
          <a:endParaRPr lang="en-GB"/>
        </a:p>
      </dgm:t>
    </dgm:pt>
    <dgm:pt modelId="{A92EA297-47D2-4672-94E8-0129072A562E}" type="pres">
      <dgm:prSet presAssocID="{0273E2DB-3E66-42A0-ADBC-E2F4D4C01365}" presName="spacing" presStyleCnt="0"/>
      <dgm:spPr/>
    </dgm:pt>
    <dgm:pt modelId="{E9AC4BA0-B09D-4DAB-8962-D3CC81E5CA75}" type="pres">
      <dgm:prSet presAssocID="{36B44850-2268-4458-898B-16AF8F60410C}" presName="linNode" presStyleCnt="0"/>
      <dgm:spPr/>
    </dgm:pt>
    <dgm:pt modelId="{873CAF85-FD19-42D2-87FB-D5EEE149E4B4}" type="pres">
      <dgm:prSet presAssocID="{36B44850-2268-4458-898B-16AF8F60410C}" presName="parentShp" presStyleLbl="node1" presStyleIdx="1" presStyleCnt="2">
        <dgm:presLayoutVars>
          <dgm:bulletEnabled val="1"/>
        </dgm:presLayoutVars>
      </dgm:prSet>
      <dgm:spPr>
        <a:prstGeom prst="roundRect">
          <a:avLst/>
        </a:prstGeom>
      </dgm:spPr>
      <dgm:t>
        <a:bodyPr/>
        <a:lstStyle/>
        <a:p>
          <a:endParaRPr lang="en-GB"/>
        </a:p>
      </dgm:t>
    </dgm:pt>
    <dgm:pt modelId="{AA3AC70C-21CE-4345-901A-20CE85AC97AA}" type="pres">
      <dgm:prSet presAssocID="{36B44850-2268-4458-898B-16AF8F60410C}" presName="childShp" presStyleLbl="bgAccFollowNode1" presStyleIdx="1" presStyleCnt="2">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BE909C0C-EBF5-412A-8489-2F2793959371}" type="presOf" srcId="{B00D5C63-48D9-4048-8FD3-EDE2E234EF76}" destId="{69B06A2D-13DA-4A42-8B5E-F34D15EC1ECA}" srcOrd="0" destOrd="0" presId="urn:microsoft.com/office/officeart/2005/8/layout/vList6"/>
    <dgm:cxn modelId="{74FECE9C-6C5F-4A46-804C-98BED5AB196D}" srcId="{B00D5C63-48D9-4048-8FD3-EDE2E234EF76}" destId="{DC247B49-ED5E-47C9-8AE1-910F037FF673}" srcOrd="2" destOrd="0" parTransId="{FB5AA267-61DD-47CB-8834-82CD180F9626}" sibTransId="{9094D7C9-BB55-428A-B526-0AD41C20DDD3}"/>
    <dgm:cxn modelId="{CD30B967-993C-4468-99FD-849D3B57570E}" type="presOf" srcId="{F6B624A7-277F-45E5-B5FB-1A3832559A2A}" destId="{41F39818-FAD7-4FCD-AE78-2D5BAC71AB4B}" srcOrd="0" destOrd="0" presId="urn:microsoft.com/office/officeart/2005/8/layout/vList6"/>
    <dgm:cxn modelId="{9FADF2D9-4B2F-40F7-8086-507AEFA7805F}" srcId="{F6B624A7-277F-45E5-B5FB-1A3832559A2A}" destId="{36B44850-2268-4458-898B-16AF8F60410C}" srcOrd="1" destOrd="0" parTransId="{16605AF6-9562-4228-BB72-0314DFD43D39}" sibTransId="{893D11E5-0198-4EBC-8C76-4AAA8D04DC09}"/>
    <dgm:cxn modelId="{7A2B190A-9955-4EA7-8FB5-5C0645B3FD64}" srcId="{36B44850-2268-4458-898B-16AF8F60410C}" destId="{1C48525D-D350-4C37-BB29-0038C323C964}" srcOrd="0" destOrd="0" parTransId="{DD087DE4-221F-45EA-86DC-5140ED4BFB19}" sibTransId="{48C034B8-4F3D-45A2-9446-5B2ADD3018C1}"/>
    <dgm:cxn modelId="{92FCC96C-3509-40AF-B987-E9F37E33B99C}" srcId="{B00D5C63-48D9-4048-8FD3-EDE2E234EF76}" destId="{70521EBF-E1F8-426A-B490-FCB972BE67C3}" srcOrd="1" destOrd="0" parTransId="{5C42C45A-75C9-4DA9-A44C-F4A9743F8874}" sibTransId="{A48EE9CB-0307-4477-B2C8-BC35899C71B7}"/>
    <dgm:cxn modelId="{A1A45B11-E78A-4E08-BF31-AD47B359529C}" type="presOf" srcId="{70521EBF-E1F8-426A-B490-FCB972BE67C3}" destId="{C6D6625F-B344-4BB9-993C-9E051D26CCDA}" srcOrd="0" destOrd="1" presId="urn:microsoft.com/office/officeart/2005/8/layout/vList6"/>
    <dgm:cxn modelId="{40EDA3D9-EB35-46AD-8815-A1366B1A899F}" type="presOf" srcId="{36B44850-2268-4458-898B-16AF8F60410C}" destId="{873CAF85-FD19-42D2-87FB-D5EEE149E4B4}" srcOrd="0" destOrd="0" presId="urn:microsoft.com/office/officeart/2005/8/layout/vList6"/>
    <dgm:cxn modelId="{9180360E-1425-4727-A1A4-56941F99E623}" type="presOf" srcId="{D2010FC3-BF50-43EE-860B-304011AE216C}" destId="{C6D6625F-B344-4BB9-993C-9E051D26CCDA}" srcOrd="0" destOrd="0" presId="urn:microsoft.com/office/officeart/2005/8/layout/vList6"/>
    <dgm:cxn modelId="{B1C58E55-8859-4FC3-A82B-640E59EFE014}" type="presOf" srcId="{DC247B49-ED5E-47C9-8AE1-910F037FF673}" destId="{C6D6625F-B344-4BB9-993C-9E051D26CCDA}" srcOrd="0" destOrd="2" presId="urn:microsoft.com/office/officeart/2005/8/layout/vList6"/>
    <dgm:cxn modelId="{0E59A348-A635-4D34-9AF0-142D21350327}" srcId="{F6B624A7-277F-45E5-B5FB-1A3832559A2A}" destId="{B00D5C63-48D9-4048-8FD3-EDE2E234EF76}" srcOrd="0" destOrd="0" parTransId="{F44ED22C-C2E0-4217-BAF4-13C790A8AEC2}" sibTransId="{0273E2DB-3E66-42A0-ADBC-E2F4D4C01365}"/>
    <dgm:cxn modelId="{B3841D5D-5A36-471F-A986-99576E9A3929}" srcId="{B00D5C63-48D9-4048-8FD3-EDE2E234EF76}" destId="{D2010FC3-BF50-43EE-860B-304011AE216C}" srcOrd="0" destOrd="0" parTransId="{6D9DBA72-F333-4D77-9B9C-06A03C653AB3}" sibTransId="{9DA4F56A-7D42-4AC2-81E1-E221796C642C}"/>
    <dgm:cxn modelId="{BCC69C22-998B-49F3-A892-E7F24B2E700C}" type="presOf" srcId="{1C48525D-D350-4C37-BB29-0038C323C964}" destId="{AA3AC70C-21CE-4345-901A-20CE85AC97AA}" srcOrd="0" destOrd="0" presId="urn:microsoft.com/office/officeart/2005/8/layout/vList6"/>
    <dgm:cxn modelId="{67CCBE7B-CE08-4927-965D-BFB69B067D26}" type="presParOf" srcId="{41F39818-FAD7-4FCD-AE78-2D5BAC71AB4B}" destId="{30A65C31-9C21-48A0-AA59-910525333101}" srcOrd="0" destOrd="0" presId="urn:microsoft.com/office/officeart/2005/8/layout/vList6"/>
    <dgm:cxn modelId="{77420BA0-2FF0-4D86-959A-AC9965287449}" type="presParOf" srcId="{30A65C31-9C21-48A0-AA59-910525333101}" destId="{69B06A2D-13DA-4A42-8B5E-F34D15EC1ECA}" srcOrd="0" destOrd="0" presId="urn:microsoft.com/office/officeart/2005/8/layout/vList6"/>
    <dgm:cxn modelId="{A323265F-A397-4447-BEB2-5E7E75CD8DE3}" type="presParOf" srcId="{30A65C31-9C21-48A0-AA59-910525333101}" destId="{C6D6625F-B344-4BB9-993C-9E051D26CCDA}" srcOrd="1" destOrd="0" presId="urn:microsoft.com/office/officeart/2005/8/layout/vList6"/>
    <dgm:cxn modelId="{384A6879-EB7B-4077-981A-C9D87C6841AA}" type="presParOf" srcId="{41F39818-FAD7-4FCD-AE78-2D5BAC71AB4B}" destId="{A92EA297-47D2-4672-94E8-0129072A562E}" srcOrd="1" destOrd="0" presId="urn:microsoft.com/office/officeart/2005/8/layout/vList6"/>
    <dgm:cxn modelId="{B3A227CD-10B1-4A8C-9C08-1FE6DB919045}" type="presParOf" srcId="{41F39818-FAD7-4FCD-AE78-2D5BAC71AB4B}" destId="{E9AC4BA0-B09D-4DAB-8962-D3CC81E5CA75}" srcOrd="2" destOrd="0" presId="urn:microsoft.com/office/officeart/2005/8/layout/vList6"/>
    <dgm:cxn modelId="{344F70CB-D8A3-4E50-A437-C28F6C54FA60}" type="presParOf" srcId="{E9AC4BA0-B09D-4DAB-8962-D3CC81E5CA75}" destId="{873CAF85-FD19-42D2-87FB-D5EEE149E4B4}" srcOrd="0" destOrd="0" presId="urn:microsoft.com/office/officeart/2005/8/layout/vList6"/>
    <dgm:cxn modelId="{17217B28-6960-4D7A-A5DC-DE0B98127E82}" type="presParOf" srcId="{E9AC4BA0-B09D-4DAB-8962-D3CC81E5CA75}" destId="{AA3AC70C-21CE-4345-901A-20CE85AC97AA}" srcOrd="1" destOrd="0" presId="urn:microsoft.com/office/officeart/2005/8/layout/vList6"/>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6625F-B344-4BB9-993C-9E051D26CCDA}">
      <dsp:nvSpPr>
        <dsp:cNvPr id="0" name=""/>
        <dsp:cNvSpPr/>
      </dsp:nvSpPr>
      <dsp:spPr>
        <a:xfrm>
          <a:off x="2194559" y="390"/>
          <a:ext cx="3291840" cy="152362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Be aware of the signs of abuse and neglect.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Identify concerns early to prevent escalation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Know the school's systems and procedures regarding support for safeguarding, eg. induction training, code of conduct and the role of the Designated Safeguarding Lead.</a:t>
          </a:r>
        </a:p>
      </dsp:txBody>
      <dsp:txXfrm>
        <a:off x="2194559" y="190843"/>
        <a:ext cx="2720480" cy="1142721"/>
      </dsp:txXfrm>
    </dsp:sp>
    <dsp:sp modelId="{69B06A2D-13DA-4A42-8B5E-F34D15EC1ECA}">
      <dsp:nvSpPr>
        <dsp:cNvPr id="0" name=""/>
        <dsp:cNvSpPr/>
      </dsp:nvSpPr>
      <dsp:spPr>
        <a:xfrm>
          <a:off x="0" y="390"/>
          <a:ext cx="2194560" cy="15236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GB" sz="3000" kern="1200">
              <a:solidFill>
                <a:sysClr val="window" lastClr="FFFFFF"/>
              </a:solidFill>
              <a:latin typeface="Calibri" panose="020F0502020204030204"/>
              <a:ea typeface="+mn-ea"/>
              <a:cs typeface="+mn-cs"/>
            </a:rPr>
            <a:t>Be Alert</a:t>
          </a:r>
        </a:p>
      </dsp:txBody>
      <dsp:txXfrm>
        <a:off x="74377" y="74767"/>
        <a:ext cx="2045806" cy="1374873"/>
      </dsp:txXfrm>
    </dsp:sp>
    <dsp:sp modelId="{AA3AC70C-21CE-4345-901A-20CE85AC97AA}">
      <dsp:nvSpPr>
        <dsp:cNvPr id="0" name=""/>
        <dsp:cNvSpPr/>
      </dsp:nvSpPr>
      <dsp:spPr>
        <a:xfrm>
          <a:off x="2194559" y="1676381"/>
          <a:ext cx="3291840" cy="152362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Talk and listen to the views of children. Be non-judgemental.</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Observe any change in behaviours and question any unexplained marks / injuries.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To raise concerns about poor or unsafe practice, refer to the Head Teacher. If the concern is about the Head Teacher, refer to the Chair of Governors. Utilise whistle-blowing procedures.</a:t>
          </a:r>
        </a:p>
      </dsp:txBody>
      <dsp:txXfrm>
        <a:off x="2194559" y="1866834"/>
        <a:ext cx="2720480" cy="1142721"/>
      </dsp:txXfrm>
    </dsp:sp>
    <dsp:sp modelId="{873CAF85-FD19-42D2-87FB-D5EEE149E4B4}">
      <dsp:nvSpPr>
        <dsp:cNvPr id="0" name=""/>
        <dsp:cNvSpPr/>
      </dsp:nvSpPr>
      <dsp:spPr>
        <a:xfrm>
          <a:off x="0" y="1676381"/>
          <a:ext cx="2194560" cy="15236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GB" sz="3000" kern="1200">
              <a:solidFill>
                <a:sysClr val="window" lastClr="FFFFFF"/>
              </a:solidFill>
              <a:latin typeface="Calibri" panose="020F0502020204030204"/>
              <a:ea typeface="+mn-ea"/>
              <a:cs typeface="+mn-cs"/>
            </a:rPr>
            <a:t>Question Behaviours</a:t>
          </a:r>
        </a:p>
      </dsp:txBody>
      <dsp:txXfrm>
        <a:off x="74377" y="1750758"/>
        <a:ext cx="2045806" cy="1374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6625F-B344-4BB9-993C-9E051D26CCDA}">
      <dsp:nvSpPr>
        <dsp:cNvPr id="0" name=""/>
        <dsp:cNvSpPr/>
      </dsp:nvSpPr>
      <dsp:spPr>
        <a:xfrm>
          <a:off x="2194559" y="390"/>
          <a:ext cx="3291840" cy="152362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Record and share information appropriatelly with regard to confidentiality.</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If staff members have concerns, raise these with the school's Designated Safeguarding Lead using CPOMS - the online reporting tool - where possible, or the school's safeguarding concern form.</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Responsibility to take prompt, appropriate action - do not delay!</a:t>
          </a:r>
        </a:p>
      </dsp:txBody>
      <dsp:txXfrm>
        <a:off x="2194559" y="190843"/>
        <a:ext cx="2720480" cy="1142721"/>
      </dsp:txXfrm>
    </dsp:sp>
    <dsp:sp modelId="{69B06A2D-13DA-4A42-8B5E-F34D15EC1ECA}">
      <dsp:nvSpPr>
        <dsp:cNvPr id="0" name=""/>
        <dsp:cNvSpPr/>
      </dsp:nvSpPr>
      <dsp:spPr>
        <a:xfrm>
          <a:off x="0" y="390"/>
          <a:ext cx="2194560" cy="15236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81915" rIns="163830" bIns="81915" numCol="1" spcCol="1270" anchor="ctr" anchorCtr="0">
          <a:noAutofit/>
        </a:bodyPr>
        <a:lstStyle/>
        <a:p>
          <a:pPr lvl="0" algn="ctr" defTabSz="1911350">
            <a:lnSpc>
              <a:spcPct val="90000"/>
            </a:lnSpc>
            <a:spcBef>
              <a:spcPct val="0"/>
            </a:spcBef>
            <a:spcAft>
              <a:spcPct val="35000"/>
            </a:spcAft>
          </a:pPr>
          <a:r>
            <a:rPr lang="en-GB" sz="4300" kern="1200">
              <a:solidFill>
                <a:sysClr val="window" lastClr="FFFFFF"/>
              </a:solidFill>
              <a:latin typeface="Calibri" panose="020F0502020204030204"/>
              <a:ea typeface="+mn-ea"/>
              <a:cs typeface="+mn-cs"/>
            </a:rPr>
            <a:t>Ask for help</a:t>
          </a:r>
        </a:p>
      </dsp:txBody>
      <dsp:txXfrm>
        <a:off x="74377" y="74767"/>
        <a:ext cx="2045806" cy="1374873"/>
      </dsp:txXfrm>
    </dsp:sp>
    <dsp:sp modelId="{AA3AC70C-21CE-4345-901A-20CE85AC97AA}">
      <dsp:nvSpPr>
        <dsp:cNvPr id="0" name=""/>
        <dsp:cNvSpPr/>
      </dsp:nvSpPr>
      <dsp:spPr>
        <a:xfrm>
          <a:off x="2194559" y="1676381"/>
          <a:ext cx="3291840" cy="152362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The Designated Safeguarding Lead will make referrals to Children's Services, but in an emergency, or if you have a genuine concern that appropriate action has not been taken, staff members can refer directly. </a:t>
          </a:r>
        </a:p>
      </dsp:txBody>
      <dsp:txXfrm>
        <a:off x="2194559" y="1866834"/>
        <a:ext cx="2720480" cy="1142721"/>
      </dsp:txXfrm>
    </dsp:sp>
    <dsp:sp modelId="{873CAF85-FD19-42D2-87FB-D5EEE149E4B4}">
      <dsp:nvSpPr>
        <dsp:cNvPr id="0" name=""/>
        <dsp:cNvSpPr/>
      </dsp:nvSpPr>
      <dsp:spPr>
        <a:xfrm>
          <a:off x="0" y="1676381"/>
          <a:ext cx="2194560" cy="15236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81915" rIns="163830" bIns="81915" numCol="1" spcCol="1270" anchor="ctr" anchorCtr="0">
          <a:noAutofit/>
        </a:bodyPr>
        <a:lstStyle/>
        <a:p>
          <a:pPr lvl="0" algn="ctr" defTabSz="1911350">
            <a:lnSpc>
              <a:spcPct val="90000"/>
            </a:lnSpc>
            <a:spcBef>
              <a:spcPct val="0"/>
            </a:spcBef>
            <a:spcAft>
              <a:spcPct val="35000"/>
            </a:spcAft>
          </a:pPr>
          <a:r>
            <a:rPr lang="en-GB" sz="4300" kern="1200">
              <a:solidFill>
                <a:sysClr val="window" lastClr="FFFFFF"/>
              </a:solidFill>
              <a:latin typeface="Calibri" panose="020F0502020204030204"/>
              <a:ea typeface="+mn-ea"/>
              <a:cs typeface="+mn-cs"/>
            </a:rPr>
            <a:t>Refer</a:t>
          </a:r>
        </a:p>
      </dsp:txBody>
      <dsp:txXfrm>
        <a:off x="74377" y="1750758"/>
        <a:ext cx="2045806" cy="13748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6625F-B344-4BB9-993C-9E051D26CCDA}">
      <dsp:nvSpPr>
        <dsp:cNvPr id="0" name=""/>
        <dsp:cNvSpPr/>
      </dsp:nvSpPr>
      <dsp:spPr>
        <a:xfrm>
          <a:off x="2194559" y="390"/>
          <a:ext cx="3291840" cy="15236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Be aware of the signs of abuse and neglect.</a:t>
          </a:r>
        </a:p>
        <a:p>
          <a:pPr marL="57150" lvl="1" indent="-57150" algn="l" defTabSz="400050">
            <a:lnSpc>
              <a:spcPct val="90000"/>
            </a:lnSpc>
            <a:spcBef>
              <a:spcPct val="0"/>
            </a:spcBef>
            <a:spcAft>
              <a:spcPct val="15000"/>
            </a:spcAft>
            <a:buChar char="••"/>
          </a:pPr>
          <a:r>
            <a:rPr lang="en-GB" sz="900" kern="1200"/>
            <a:t>Identify concerns early to prevent escalation</a:t>
          </a:r>
        </a:p>
        <a:p>
          <a:pPr marL="57150" lvl="1" indent="-57150" algn="l" defTabSz="400050">
            <a:lnSpc>
              <a:spcPct val="90000"/>
            </a:lnSpc>
            <a:spcBef>
              <a:spcPct val="0"/>
            </a:spcBef>
            <a:spcAft>
              <a:spcPct val="15000"/>
            </a:spcAft>
            <a:buChar char="••"/>
          </a:pPr>
          <a:r>
            <a:rPr lang="en-GB" sz="900" kern="1200"/>
            <a:t>Know the school's systems and procedures regarding support for safeguarding, eg. induction training, code of conduct and the role of the Designated Safeguarding Lead.</a:t>
          </a:r>
        </a:p>
      </dsp:txBody>
      <dsp:txXfrm>
        <a:off x="2194559" y="190843"/>
        <a:ext cx="2720480" cy="1142721"/>
      </dsp:txXfrm>
    </dsp:sp>
    <dsp:sp modelId="{69B06A2D-13DA-4A42-8B5E-F34D15EC1ECA}">
      <dsp:nvSpPr>
        <dsp:cNvPr id="0" name=""/>
        <dsp:cNvSpPr/>
      </dsp:nvSpPr>
      <dsp:spPr>
        <a:xfrm>
          <a:off x="0" y="390"/>
          <a:ext cx="2194560" cy="15236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GB" sz="3000" kern="1200"/>
            <a:t>Be Alert</a:t>
          </a:r>
        </a:p>
      </dsp:txBody>
      <dsp:txXfrm>
        <a:off x="74377" y="74767"/>
        <a:ext cx="2045806" cy="1374873"/>
      </dsp:txXfrm>
    </dsp:sp>
    <dsp:sp modelId="{AA3AC70C-21CE-4345-901A-20CE85AC97AA}">
      <dsp:nvSpPr>
        <dsp:cNvPr id="0" name=""/>
        <dsp:cNvSpPr/>
      </dsp:nvSpPr>
      <dsp:spPr>
        <a:xfrm>
          <a:off x="2194559" y="1676381"/>
          <a:ext cx="3291840" cy="152362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t>Talk and listen to the views of children. Be non-judgemental.</a:t>
          </a:r>
        </a:p>
        <a:p>
          <a:pPr marL="57150" lvl="1" indent="-57150" algn="l" defTabSz="400050">
            <a:lnSpc>
              <a:spcPct val="90000"/>
            </a:lnSpc>
            <a:spcBef>
              <a:spcPct val="0"/>
            </a:spcBef>
            <a:spcAft>
              <a:spcPct val="15000"/>
            </a:spcAft>
            <a:buChar char="••"/>
          </a:pPr>
          <a:r>
            <a:rPr lang="en-GB" sz="900" kern="1200"/>
            <a:t>Observe any change in behaviours and question any unexplained marks / injuries.</a:t>
          </a:r>
        </a:p>
        <a:p>
          <a:pPr marL="57150" lvl="1" indent="-57150" algn="l" defTabSz="400050">
            <a:lnSpc>
              <a:spcPct val="90000"/>
            </a:lnSpc>
            <a:spcBef>
              <a:spcPct val="0"/>
            </a:spcBef>
            <a:spcAft>
              <a:spcPct val="15000"/>
            </a:spcAft>
            <a:buChar char="••"/>
          </a:pPr>
          <a:r>
            <a:rPr lang="en-GB" sz="900" kern="1200"/>
            <a:t>To raise concerns about poor or unsafe practice, refer to the Head Teacher. If the concern is about the Head Teacher, refer to the Chair of Governors. Utilise whistle-blowing procedures.</a:t>
          </a:r>
        </a:p>
      </dsp:txBody>
      <dsp:txXfrm>
        <a:off x="2194559" y="1866834"/>
        <a:ext cx="2720480" cy="1142721"/>
      </dsp:txXfrm>
    </dsp:sp>
    <dsp:sp modelId="{873CAF85-FD19-42D2-87FB-D5EEE149E4B4}">
      <dsp:nvSpPr>
        <dsp:cNvPr id="0" name=""/>
        <dsp:cNvSpPr/>
      </dsp:nvSpPr>
      <dsp:spPr>
        <a:xfrm>
          <a:off x="0" y="1676381"/>
          <a:ext cx="2194560" cy="152362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57150" rIns="114300" bIns="57150" numCol="1" spcCol="1270" anchor="ctr" anchorCtr="0">
          <a:noAutofit/>
        </a:bodyPr>
        <a:lstStyle/>
        <a:p>
          <a:pPr lvl="0" algn="ctr" defTabSz="1333500">
            <a:lnSpc>
              <a:spcPct val="90000"/>
            </a:lnSpc>
            <a:spcBef>
              <a:spcPct val="0"/>
            </a:spcBef>
            <a:spcAft>
              <a:spcPct val="35000"/>
            </a:spcAft>
          </a:pPr>
          <a:r>
            <a:rPr lang="en-GB" sz="3000" kern="1200"/>
            <a:t>Question Behaviours</a:t>
          </a:r>
        </a:p>
      </dsp:txBody>
      <dsp:txXfrm>
        <a:off x="74377" y="1750758"/>
        <a:ext cx="2045806" cy="13748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6625F-B344-4BB9-993C-9E051D26CCDA}">
      <dsp:nvSpPr>
        <dsp:cNvPr id="0" name=""/>
        <dsp:cNvSpPr/>
      </dsp:nvSpPr>
      <dsp:spPr>
        <a:xfrm>
          <a:off x="2194559" y="390"/>
          <a:ext cx="3291840" cy="152362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Record and share information appropriatelly with regard to confidentiality.</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If staff members have concerns, raise these with the school's Designated Safeguarding Lead using CPOMS - the online reporting tool - where possible, or the school's safeguarding concern form.</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Responsibility to take prompt, appropriate action - do not delay!</a:t>
          </a:r>
        </a:p>
      </dsp:txBody>
      <dsp:txXfrm>
        <a:off x="2194559" y="190843"/>
        <a:ext cx="2720480" cy="1142721"/>
      </dsp:txXfrm>
    </dsp:sp>
    <dsp:sp modelId="{69B06A2D-13DA-4A42-8B5E-F34D15EC1ECA}">
      <dsp:nvSpPr>
        <dsp:cNvPr id="0" name=""/>
        <dsp:cNvSpPr/>
      </dsp:nvSpPr>
      <dsp:spPr>
        <a:xfrm>
          <a:off x="0" y="390"/>
          <a:ext cx="2194560" cy="15236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81915" rIns="163830" bIns="81915" numCol="1" spcCol="1270" anchor="ctr" anchorCtr="0">
          <a:noAutofit/>
        </a:bodyPr>
        <a:lstStyle/>
        <a:p>
          <a:pPr lvl="0" algn="ctr" defTabSz="1911350">
            <a:lnSpc>
              <a:spcPct val="90000"/>
            </a:lnSpc>
            <a:spcBef>
              <a:spcPct val="0"/>
            </a:spcBef>
            <a:spcAft>
              <a:spcPct val="35000"/>
            </a:spcAft>
          </a:pPr>
          <a:r>
            <a:rPr lang="en-GB" sz="4300" kern="1200">
              <a:solidFill>
                <a:sysClr val="window" lastClr="FFFFFF"/>
              </a:solidFill>
              <a:latin typeface="Calibri" panose="020F0502020204030204"/>
              <a:ea typeface="+mn-ea"/>
              <a:cs typeface="+mn-cs"/>
            </a:rPr>
            <a:t>Ask for help</a:t>
          </a:r>
        </a:p>
      </dsp:txBody>
      <dsp:txXfrm>
        <a:off x="74377" y="74767"/>
        <a:ext cx="2045806" cy="1374873"/>
      </dsp:txXfrm>
    </dsp:sp>
    <dsp:sp modelId="{AA3AC70C-21CE-4345-901A-20CE85AC97AA}">
      <dsp:nvSpPr>
        <dsp:cNvPr id="0" name=""/>
        <dsp:cNvSpPr/>
      </dsp:nvSpPr>
      <dsp:spPr>
        <a:xfrm>
          <a:off x="2194559" y="1676381"/>
          <a:ext cx="3291840" cy="1523627"/>
        </a:xfrm>
        <a:prstGeom prst="rightArrow">
          <a:avLst>
            <a:gd name="adj1" fmla="val 75000"/>
            <a:gd name="adj2" fmla="val 5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The Designated Safeguarding Lead will make referrals to Children's Services, but in an emergency, or if you have a genuine concern that appropriate action has not been taken, staff members can refer directly. </a:t>
          </a:r>
        </a:p>
      </dsp:txBody>
      <dsp:txXfrm>
        <a:off x="2194559" y="1866834"/>
        <a:ext cx="2720480" cy="1142721"/>
      </dsp:txXfrm>
    </dsp:sp>
    <dsp:sp modelId="{873CAF85-FD19-42D2-87FB-D5EEE149E4B4}">
      <dsp:nvSpPr>
        <dsp:cNvPr id="0" name=""/>
        <dsp:cNvSpPr/>
      </dsp:nvSpPr>
      <dsp:spPr>
        <a:xfrm>
          <a:off x="0" y="1676381"/>
          <a:ext cx="2194560" cy="15236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81915" rIns="163830" bIns="81915" numCol="1" spcCol="1270" anchor="ctr" anchorCtr="0">
          <a:noAutofit/>
        </a:bodyPr>
        <a:lstStyle/>
        <a:p>
          <a:pPr lvl="0" algn="ctr" defTabSz="1911350">
            <a:lnSpc>
              <a:spcPct val="90000"/>
            </a:lnSpc>
            <a:spcBef>
              <a:spcPct val="0"/>
            </a:spcBef>
            <a:spcAft>
              <a:spcPct val="35000"/>
            </a:spcAft>
          </a:pPr>
          <a:r>
            <a:rPr lang="en-GB" sz="4300" kern="1200">
              <a:solidFill>
                <a:sysClr val="window" lastClr="FFFFFF"/>
              </a:solidFill>
              <a:latin typeface="Calibri" panose="020F0502020204030204"/>
              <a:ea typeface="+mn-ea"/>
              <a:cs typeface="+mn-cs"/>
            </a:rPr>
            <a:t>Refer</a:t>
          </a:r>
        </a:p>
      </dsp:txBody>
      <dsp:txXfrm>
        <a:off x="74377" y="1750758"/>
        <a:ext cx="2045806" cy="1374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BEA7-40E1-4A47-90EF-9902E09B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48</Pages>
  <Words>13420</Words>
  <Characters>76495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Stockley</dc:creator>
  <cp:keywords/>
  <dc:description/>
  <cp:lastModifiedBy>Avril Stockley</cp:lastModifiedBy>
  <cp:revision>4</cp:revision>
  <dcterms:created xsi:type="dcterms:W3CDTF">2018-03-24T16:42:00Z</dcterms:created>
  <dcterms:modified xsi:type="dcterms:W3CDTF">2018-03-25T15:28:00Z</dcterms:modified>
</cp:coreProperties>
</file>